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2252C" w14:textId="77777777" w:rsidR="0053042B" w:rsidRPr="00693289" w:rsidRDefault="0053042B" w:rsidP="0053042B">
      <w:pPr>
        <w:spacing w:after="0" w:line="240" w:lineRule="auto"/>
        <w:jc w:val="center"/>
        <w:rPr>
          <w:rFonts w:ascii="Times New Roman" w:eastAsia="Calibri" w:hAnsi="Times New Roman" w:cs="Times New Roman"/>
          <w:b/>
          <w:color w:val="000000" w:themeColor="text1"/>
          <w:sz w:val="24"/>
          <w:szCs w:val="24"/>
        </w:rPr>
      </w:pPr>
      <w:r w:rsidRPr="00693289">
        <w:rPr>
          <w:rFonts w:ascii="Times New Roman" w:eastAsia="Calibri" w:hAnsi="Times New Roman" w:cs="Times New Roman"/>
          <w:b/>
          <w:color w:val="000000" w:themeColor="text1"/>
          <w:sz w:val="24"/>
          <w:szCs w:val="24"/>
        </w:rPr>
        <w:t>Кыргыз Республикасынын Министрлер Кабинетинин «Кыргыз Республикасынын Министрлер Кабинетинин 2021-жылдын 30-сентябрындагы № 192 «Кыргыз Республикасынын 2021-2025-жылдарга карата электр энергиясына орто мөөнөттүү тарифтик саясатын бекитүү жөнүндө» токтомуна өзгөртүүлөрдү киргизүү тууралуу» токтомунун долбооруна</w:t>
      </w:r>
    </w:p>
    <w:p w14:paraId="1628D4E4" w14:textId="77777777" w:rsidR="0053042B" w:rsidRPr="00693289" w:rsidRDefault="0053042B" w:rsidP="0053042B">
      <w:pPr>
        <w:spacing w:after="0" w:line="240" w:lineRule="auto"/>
        <w:jc w:val="center"/>
        <w:rPr>
          <w:rFonts w:ascii="Times New Roman" w:eastAsia="Calibri" w:hAnsi="Times New Roman" w:cs="Times New Roman"/>
          <w:b/>
          <w:color w:val="000000" w:themeColor="text1"/>
          <w:sz w:val="24"/>
          <w:szCs w:val="24"/>
        </w:rPr>
      </w:pPr>
      <w:proofErr w:type="gramStart"/>
      <w:r w:rsidRPr="00693289">
        <w:rPr>
          <w:rFonts w:ascii="Times New Roman" w:eastAsia="Calibri" w:hAnsi="Times New Roman" w:cs="Times New Roman"/>
          <w:b/>
          <w:color w:val="000000" w:themeColor="text1"/>
          <w:sz w:val="24"/>
          <w:szCs w:val="24"/>
        </w:rPr>
        <w:t>салыштырма</w:t>
      </w:r>
      <w:proofErr w:type="gramEnd"/>
      <w:r w:rsidRPr="00693289">
        <w:rPr>
          <w:rFonts w:ascii="Times New Roman" w:eastAsia="Calibri" w:hAnsi="Times New Roman" w:cs="Times New Roman"/>
          <w:b/>
          <w:color w:val="000000" w:themeColor="text1"/>
          <w:sz w:val="24"/>
          <w:szCs w:val="24"/>
        </w:rPr>
        <w:t xml:space="preserve"> таблица </w:t>
      </w:r>
    </w:p>
    <w:p w14:paraId="65C95D24" w14:textId="77777777" w:rsidR="0053042B" w:rsidRPr="00693289" w:rsidRDefault="0053042B" w:rsidP="0096288F">
      <w:pPr>
        <w:pStyle w:val="a7"/>
        <w:ind w:left="426" w:right="566"/>
        <w:jc w:val="center"/>
        <w:rPr>
          <w:rFonts w:ascii="Times New Roman" w:hAnsi="Times New Roman"/>
          <w:b/>
          <w:sz w:val="24"/>
          <w:szCs w:val="24"/>
        </w:rPr>
      </w:pPr>
    </w:p>
    <w:tbl>
      <w:tblPr>
        <w:tblStyle w:val="a3"/>
        <w:tblW w:w="15565" w:type="dxa"/>
        <w:tblInd w:w="-431" w:type="dxa"/>
        <w:tblLayout w:type="fixed"/>
        <w:tblLook w:val="04A0" w:firstRow="1" w:lastRow="0" w:firstColumn="1" w:lastColumn="0" w:noHBand="0" w:noVBand="1"/>
      </w:tblPr>
      <w:tblGrid>
        <w:gridCol w:w="7797"/>
        <w:gridCol w:w="7768"/>
      </w:tblGrid>
      <w:tr w:rsidR="0086443A" w:rsidRPr="00693289" w14:paraId="66999F84" w14:textId="77777777" w:rsidTr="00276ECE">
        <w:trPr>
          <w:trHeight w:val="399"/>
        </w:trPr>
        <w:tc>
          <w:tcPr>
            <w:tcW w:w="7797" w:type="dxa"/>
          </w:tcPr>
          <w:p w14:paraId="10D100F8" w14:textId="369BFF31" w:rsidR="002707B4" w:rsidRPr="00693289" w:rsidRDefault="005F409B" w:rsidP="0096288F">
            <w:pPr>
              <w:jc w:val="center"/>
              <w:rPr>
                <w:rFonts w:ascii="Times New Roman" w:hAnsi="Times New Roman" w:cs="Times New Roman"/>
                <w:b/>
                <w:color w:val="000000" w:themeColor="text1"/>
                <w:sz w:val="24"/>
                <w:szCs w:val="24"/>
              </w:rPr>
            </w:pPr>
            <w:r w:rsidRPr="00693289">
              <w:rPr>
                <w:rFonts w:ascii="Times New Roman" w:hAnsi="Times New Roman" w:cs="Times New Roman"/>
                <w:b/>
                <w:color w:val="000000" w:themeColor="text1"/>
                <w:sz w:val="24"/>
                <w:szCs w:val="24"/>
              </w:rPr>
              <w:t>Колдонуудагы</w:t>
            </w:r>
            <w:r w:rsidR="00291D8C" w:rsidRPr="00693289">
              <w:rPr>
                <w:rFonts w:ascii="Times New Roman" w:hAnsi="Times New Roman" w:cs="Times New Roman"/>
                <w:b/>
                <w:color w:val="000000" w:themeColor="text1"/>
                <w:sz w:val="24"/>
                <w:szCs w:val="24"/>
              </w:rPr>
              <w:t xml:space="preserve"> редакция</w:t>
            </w:r>
          </w:p>
        </w:tc>
        <w:tc>
          <w:tcPr>
            <w:tcW w:w="7768" w:type="dxa"/>
          </w:tcPr>
          <w:p w14:paraId="3D1EEDE8" w14:textId="09F30B49" w:rsidR="00291D8C" w:rsidRPr="00693289" w:rsidRDefault="005F409B" w:rsidP="0096288F">
            <w:pPr>
              <w:jc w:val="center"/>
              <w:rPr>
                <w:rFonts w:ascii="Times New Roman" w:hAnsi="Times New Roman" w:cs="Times New Roman"/>
                <w:b/>
                <w:color w:val="000000" w:themeColor="text1"/>
                <w:sz w:val="24"/>
                <w:szCs w:val="24"/>
              </w:rPr>
            </w:pPr>
            <w:r w:rsidRPr="00693289">
              <w:rPr>
                <w:rFonts w:ascii="Times New Roman" w:hAnsi="Times New Roman" w:cs="Times New Roman"/>
                <w:b/>
                <w:color w:val="000000" w:themeColor="text1"/>
                <w:sz w:val="24"/>
                <w:szCs w:val="24"/>
              </w:rPr>
              <w:t>Сунушталган</w:t>
            </w:r>
            <w:r w:rsidR="00291D8C" w:rsidRPr="00693289">
              <w:rPr>
                <w:rFonts w:ascii="Times New Roman" w:hAnsi="Times New Roman" w:cs="Times New Roman"/>
                <w:b/>
                <w:color w:val="000000" w:themeColor="text1"/>
                <w:sz w:val="24"/>
                <w:szCs w:val="24"/>
              </w:rPr>
              <w:t xml:space="preserve"> редакция</w:t>
            </w:r>
          </w:p>
        </w:tc>
      </w:tr>
      <w:tr w:rsidR="00982AA6" w:rsidRPr="00693289" w14:paraId="6FF746D8" w14:textId="77777777" w:rsidTr="00276ECE">
        <w:trPr>
          <w:trHeight w:val="399"/>
        </w:trPr>
        <w:tc>
          <w:tcPr>
            <w:tcW w:w="7797" w:type="dxa"/>
          </w:tcPr>
          <w:p w14:paraId="35C7370E" w14:textId="77777777" w:rsidR="005F409B" w:rsidRPr="00693289" w:rsidRDefault="005F409B" w:rsidP="005F409B">
            <w:pPr>
              <w:jc w:val="center"/>
              <w:rPr>
                <w:rFonts w:ascii="Times New Roman" w:hAnsi="Times New Roman"/>
                <w:b/>
                <w:sz w:val="24"/>
                <w:szCs w:val="24"/>
              </w:rPr>
            </w:pPr>
            <w:r w:rsidRPr="00693289">
              <w:rPr>
                <w:rFonts w:ascii="Times New Roman" w:hAnsi="Times New Roman"/>
                <w:b/>
                <w:sz w:val="24"/>
                <w:szCs w:val="24"/>
              </w:rPr>
              <w:t xml:space="preserve">Кыргыз Республикасынын Министрлер Кабинетинин 2021-жылдын </w:t>
            </w:r>
          </w:p>
          <w:p w14:paraId="3697DA72" w14:textId="77777777" w:rsidR="005F409B" w:rsidRPr="00693289" w:rsidRDefault="005F409B" w:rsidP="005F409B">
            <w:pPr>
              <w:jc w:val="center"/>
              <w:rPr>
                <w:rFonts w:ascii="Times New Roman" w:hAnsi="Times New Roman"/>
                <w:b/>
                <w:sz w:val="24"/>
                <w:szCs w:val="24"/>
              </w:rPr>
            </w:pPr>
            <w:r w:rsidRPr="00693289">
              <w:rPr>
                <w:rFonts w:ascii="Times New Roman" w:hAnsi="Times New Roman"/>
                <w:b/>
                <w:sz w:val="24"/>
                <w:szCs w:val="24"/>
              </w:rPr>
              <w:t xml:space="preserve">30-сентябрындагы № 192 «Кыргыз Республикасынын </w:t>
            </w:r>
          </w:p>
          <w:p w14:paraId="6B33EBA7" w14:textId="4C0492BC" w:rsidR="005F409B" w:rsidRPr="00693289" w:rsidRDefault="005F409B" w:rsidP="005F409B">
            <w:pPr>
              <w:jc w:val="center"/>
              <w:rPr>
                <w:rFonts w:ascii="Times New Roman" w:hAnsi="Times New Roman"/>
                <w:b/>
                <w:sz w:val="24"/>
                <w:szCs w:val="24"/>
              </w:rPr>
            </w:pPr>
            <w:r w:rsidRPr="00693289">
              <w:rPr>
                <w:rFonts w:ascii="Times New Roman" w:hAnsi="Times New Roman"/>
                <w:b/>
                <w:sz w:val="24"/>
                <w:szCs w:val="24"/>
              </w:rPr>
              <w:t>2021-2025-жылдарга карата электр энергиясына орто мөөнөттүү тарифтик саясатын бекитүү жөнүндө» токтому</w:t>
            </w:r>
          </w:p>
        </w:tc>
        <w:tc>
          <w:tcPr>
            <w:tcW w:w="7768" w:type="dxa"/>
          </w:tcPr>
          <w:p w14:paraId="6FC95499" w14:textId="77777777" w:rsidR="005F409B" w:rsidRPr="00693289" w:rsidRDefault="005F409B" w:rsidP="005F409B">
            <w:pPr>
              <w:jc w:val="center"/>
              <w:rPr>
                <w:rFonts w:ascii="Times New Roman" w:hAnsi="Times New Roman"/>
                <w:b/>
                <w:sz w:val="24"/>
                <w:szCs w:val="24"/>
              </w:rPr>
            </w:pPr>
            <w:r w:rsidRPr="00693289">
              <w:rPr>
                <w:rFonts w:ascii="Times New Roman" w:hAnsi="Times New Roman"/>
                <w:b/>
                <w:sz w:val="24"/>
                <w:szCs w:val="24"/>
              </w:rPr>
              <w:t xml:space="preserve">Кыргыз Республикасынын Министрлер Кабинетинин 2021-жылдын </w:t>
            </w:r>
          </w:p>
          <w:p w14:paraId="19BF7289" w14:textId="77777777" w:rsidR="005F409B" w:rsidRPr="00693289" w:rsidRDefault="005F409B" w:rsidP="005F409B">
            <w:pPr>
              <w:jc w:val="center"/>
              <w:rPr>
                <w:rFonts w:ascii="Times New Roman" w:hAnsi="Times New Roman"/>
                <w:b/>
                <w:sz w:val="24"/>
                <w:szCs w:val="24"/>
              </w:rPr>
            </w:pPr>
            <w:r w:rsidRPr="00693289">
              <w:rPr>
                <w:rFonts w:ascii="Times New Roman" w:hAnsi="Times New Roman"/>
                <w:b/>
                <w:sz w:val="24"/>
                <w:szCs w:val="24"/>
              </w:rPr>
              <w:t xml:space="preserve">30-сентябрындагы № 192 «Кыргыз Республикасынын </w:t>
            </w:r>
          </w:p>
          <w:p w14:paraId="41E45756" w14:textId="667E1E5F" w:rsidR="005F409B" w:rsidRPr="00693289" w:rsidRDefault="005F409B" w:rsidP="005F409B">
            <w:pPr>
              <w:jc w:val="center"/>
              <w:rPr>
                <w:rFonts w:ascii="Times New Roman" w:hAnsi="Times New Roman"/>
                <w:b/>
                <w:sz w:val="24"/>
                <w:szCs w:val="24"/>
              </w:rPr>
            </w:pPr>
            <w:r w:rsidRPr="00693289">
              <w:rPr>
                <w:rFonts w:ascii="Times New Roman" w:hAnsi="Times New Roman"/>
                <w:b/>
                <w:sz w:val="24"/>
                <w:szCs w:val="24"/>
              </w:rPr>
              <w:t>2021-2025-жылдарга карата электр энергиясына орто мөөнөттүү тарифтик саясатын бекитүү жөнүндө» токтому</w:t>
            </w:r>
          </w:p>
        </w:tc>
      </w:tr>
      <w:tr w:rsidR="0086443A" w:rsidRPr="00693289" w14:paraId="7AB83BA5" w14:textId="77777777" w:rsidTr="00276ECE">
        <w:trPr>
          <w:trHeight w:val="399"/>
        </w:trPr>
        <w:tc>
          <w:tcPr>
            <w:tcW w:w="7797" w:type="dxa"/>
          </w:tcPr>
          <w:p w14:paraId="352DAB1A" w14:textId="11FD4513" w:rsidR="005F409B" w:rsidRPr="00693289" w:rsidRDefault="005F409B" w:rsidP="003A6888">
            <w:pPr>
              <w:jc w:val="center"/>
              <w:rPr>
                <w:rFonts w:ascii="Times New Roman" w:hAnsi="Times New Roman" w:cs="Times New Roman"/>
                <w:b/>
                <w:color w:val="000000" w:themeColor="text1"/>
                <w:sz w:val="24"/>
                <w:szCs w:val="24"/>
              </w:rPr>
            </w:pPr>
            <w:r w:rsidRPr="00693289">
              <w:rPr>
                <w:rFonts w:ascii="Times New Roman" w:hAnsi="Times New Roman"/>
                <w:b/>
                <w:sz w:val="24"/>
                <w:szCs w:val="24"/>
              </w:rPr>
              <w:t>Кыргыз Республикасынын 2021-2025-жылдарга карата электр энергиясына орто мөөнөттүү тарифтик саясаты</w:t>
            </w:r>
            <w:r w:rsidRPr="00693289">
              <w:rPr>
                <w:rFonts w:ascii="Times New Roman" w:hAnsi="Times New Roman" w:cs="Times New Roman"/>
                <w:b/>
                <w:color w:val="000000" w:themeColor="text1"/>
                <w:sz w:val="24"/>
                <w:szCs w:val="24"/>
              </w:rPr>
              <w:t xml:space="preserve"> </w:t>
            </w:r>
          </w:p>
        </w:tc>
        <w:tc>
          <w:tcPr>
            <w:tcW w:w="7768" w:type="dxa"/>
          </w:tcPr>
          <w:p w14:paraId="3409E58E" w14:textId="76CAC589" w:rsidR="005F409B" w:rsidRPr="00693289" w:rsidRDefault="005F409B" w:rsidP="005F409B">
            <w:pPr>
              <w:jc w:val="center"/>
              <w:rPr>
                <w:rFonts w:ascii="Times New Roman" w:hAnsi="Times New Roman"/>
                <w:b/>
                <w:sz w:val="24"/>
                <w:szCs w:val="24"/>
              </w:rPr>
            </w:pPr>
            <w:r w:rsidRPr="00693289">
              <w:rPr>
                <w:rFonts w:ascii="Times New Roman" w:hAnsi="Times New Roman"/>
                <w:b/>
                <w:sz w:val="24"/>
                <w:szCs w:val="24"/>
              </w:rPr>
              <w:t>Кыргыз Республикасынын 2021-2025-жылдарга карата электр энергиясына орто мөөнөттүү тарифтик саясаты</w:t>
            </w:r>
          </w:p>
        </w:tc>
      </w:tr>
      <w:tr w:rsidR="00EF194B" w:rsidRPr="00693289" w14:paraId="5DDEBF5C" w14:textId="77777777" w:rsidTr="00276ECE">
        <w:trPr>
          <w:trHeight w:val="983"/>
        </w:trPr>
        <w:tc>
          <w:tcPr>
            <w:tcW w:w="7797" w:type="dxa"/>
          </w:tcPr>
          <w:p w14:paraId="6D54CA41" w14:textId="12FC547A" w:rsidR="00CF3713" w:rsidRPr="00693289" w:rsidRDefault="002F3EBE" w:rsidP="002F3EBE">
            <w:pPr>
              <w:jc w:val="both"/>
              <w:rPr>
                <w:rFonts w:ascii="Times New Roman" w:hAnsi="Times New Roman"/>
                <w:sz w:val="24"/>
                <w:szCs w:val="24"/>
              </w:rPr>
            </w:pPr>
            <w:r w:rsidRPr="00693289">
              <w:rPr>
                <w:rFonts w:ascii="Times New Roman" w:hAnsi="Times New Roman"/>
                <w:sz w:val="24"/>
                <w:szCs w:val="24"/>
              </w:rPr>
              <w:t xml:space="preserve">          </w:t>
            </w:r>
            <w:r w:rsidR="005F409B" w:rsidRPr="00693289">
              <w:rPr>
                <w:rFonts w:ascii="Times New Roman" w:hAnsi="Times New Roman"/>
                <w:sz w:val="24"/>
                <w:szCs w:val="24"/>
              </w:rPr>
              <w:t xml:space="preserve">Ушуга байланыштуу, анын тартыштык шарттарында электр энергиясын үзгүлтүксүз камсыз кылуунун зарылдыгын эске алуу менен, көрсөтүлгөн керектөөчүлөр электр энергиясына тариф 1.3 жогорулатылган коэффициентине түзөтүлө турган өзүнчө топко бөлүндү, т. а. керектөөчүлөрдүн бул категориясы үчүн </w:t>
            </w:r>
            <w:r w:rsidRPr="00693289">
              <w:rPr>
                <w:rFonts w:ascii="Times New Roman" w:hAnsi="Times New Roman"/>
                <w:sz w:val="24"/>
                <w:szCs w:val="24"/>
              </w:rPr>
              <w:t>тариф ЖЭБде электр энергиясын өндүрүүгө чыгымдарды компенсациялоонун деңгээлинде белгиленет.</w:t>
            </w:r>
          </w:p>
          <w:p w14:paraId="68DFFFBE" w14:textId="77777777" w:rsidR="00CF3713" w:rsidRPr="00693289" w:rsidRDefault="00CF3713" w:rsidP="00CF3713">
            <w:pPr>
              <w:ind w:firstLine="720"/>
              <w:jc w:val="both"/>
              <w:rPr>
                <w:rFonts w:ascii="Times New Roman" w:hAnsi="Times New Roman"/>
                <w:sz w:val="24"/>
                <w:szCs w:val="24"/>
              </w:rPr>
            </w:pPr>
          </w:p>
          <w:p w14:paraId="74631E05" w14:textId="77777777" w:rsidR="00CF3713" w:rsidRPr="00693289" w:rsidRDefault="00CF3713" w:rsidP="00CF3713">
            <w:pPr>
              <w:ind w:firstLine="720"/>
              <w:jc w:val="both"/>
              <w:rPr>
                <w:rFonts w:ascii="Times New Roman" w:hAnsi="Times New Roman"/>
                <w:sz w:val="24"/>
                <w:szCs w:val="24"/>
              </w:rPr>
            </w:pPr>
          </w:p>
          <w:p w14:paraId="157AB4D7" w14:textId="77777777" w:rsidR="00CF3713" w:rsidRPr="00693289" w:rsidRDefault="00CF3713" w:rsidP="00CF3713">
            <w:pPr>
              <w:ind w:firstLine="720"/>
              <w:jc w:val="both"/>
              <w:rPr>
                <w:rFonts w:ascii="Times New Roman" w:hAnsi="Times New Roman"/>
                <w:sz w:val="24"/>
                <w:szCs w:val="24"/>
              </w:rPr>
            </w:pPr>
          </w:p>
          <w:p w14:paraId="1F78549B" w14:textId="77777777" w:rsidR="00CF3713" w:rsidRPr="00693289" w:rsidRDefault="00CF3713" w:rsidP="00CF3713">
            <w:pPr>
              <w:ind w:firstLine="720"/>
              <w:jc w:val="both"/>
              <w:rPr>
                <w:rFonts w:ascii="Times New Roman" w:hAnsi="Times New Roman"/>
                <w:sz w:val="24"/>
                <w:szCs w:val="24"/>
              </w:rPr>
            </w:pPr>
          </w:p>
          <w:p w14:paraId="66527022" w14:textId="77777777" w:rsidR="00CF3713" w:rsidRPr="00693289" w:rsidRDefault="00CF3713" w:rsidP="00CF3713">
            <w:pPr>
              <w:ind w:firstLine="720"/>
              <w:jc w:val="both"/>
              <w:rPr>
                <w:rFonts w:ascii="Times New Roman" w:hAnsi="Times New Roman"/>
                <w:sz w:val="24"/>
                <w:szCs w:val="24"/>
              </w:rPr>
            </w:pPr>
          </w:p>
          <w:p w14:paraId="03A4C08A" w14:textId="77777777" w:rsidR="00CF3713" w:rsidRPr="00693289" w:rsidRDefault="00CF3713" w:rsidP="00CF3713">
            <w:pPr>
              <w:ind w:firstLine="720"/>
              <w:jc w:val="both"/>
              <w:rPr>
                <w:rFonts w:ascii="Times New Roman" w:hAnsi="Times New Roman"/>
                <w:sz w:val="24"/>
                <w:szCs w:val="24"/>
              </w:rPr>
            </w:pPr>
          </w:p>
          <w:p w14:paraId="627B2F18" w14:textId="77777777" w:rsidR="00CF3713" w:rsidRPr="00693289" w:rsidRDefault="00CF3713" w:rsidP="00CF3713">
            <w:pPr>
              <w:ind w:firstLine="720"/>
              <w:jc w:val="both"/>
              <w:rPr>
                <w:rFonts w:ascii="Times New Roman" w:hAnsi="Times New Roman"/>
                <w:sz w:val="24"/>
                <w:szCs w:val="24"/>
              </w:rPr>
            </w:pPr>
          </w:p>
          <w:p w14:paraId="54BC0ADA" w14:textId="77777777" w:rsidR="002F3EBE" w:rsidRPr="00693289" w:rsidRDefault="002F3EBE" w:rsidP="002F3EBE">
            <w:pPr>
              <w:ind w:firstLine="720"/>
              <w:jc w:val="center"/>
              <w:rPr>
                <w:rFonts w:ascii="Times New Roman" w:hAnsi="Times New Roman"/>
                <w:b/>
                <w:sz w:val="24"/>
                <w:szCs w:val="24"/>
              </w:rPr>
            </w:pPr>
          </w:p>
          <w:p w14:paraId="1E1F0A74" w14:textId="6D86501B" w:rsidR="00982AA6" w:rsidRPr="00693289" w:rsidRDefault="002F3EBE" w:rsidP="002F3EBE">
            <w:pPr>
              <w:ind w:firstLine="720"/>
              <w:jc w:val="center"/>
              <w:rPr>
                <w:rFonts w:ascii="Times New Roman" w:hAnsi="Times New Roman"/>
                <w:b/>
                <w:sz w:val="24"/>
                <w:szCs w:val="24"/>
              </w:rPr>
            </w:pPr>
            <w:r w:rsidRPr="00693289">
              <w:rPr>
                <w:rFonts w:ascii="Times New Roman" w:hAnsi="Times New Roman"/>
                <w:b/>
                <w:sz w:val="24"/>
                <w:szCs w:val="24"/>
              </w:rPr>
              <w:t>Энергиянын кайра жаралуу булактары</w:t>
            </w:r>
          </w:p>
        </w:tc>
        <w:tc>
          <w:tcPr>
            <w:tcW w:w="7768" w:type="dxa"/>
          </w:tcPr>
          <w:p w14:paraId="5F4C01E0" w14:textId="21FF9733" w:rsidR="00D10AF3" w:rsidRPr="00693289" w:rsidRDefault="00D10AF3" w:rsidP="00D10AF3">
            <w:pPr>
              <w:jc w:val="both"/>
              <w:rPr>
                <w:rFonts w:ascii="Times New Roman" w:hAnsi="Times New Roman"/>
                <w:sz w:val="24"/>
                <w:szCs w:val="24"/>
              </w:rPr>
            </w:pPr>
            <w:r w:rsidRPr="00693289">
              <w:rPr>
                <w:rFonts w:ascii="Times New Roman" w:hAnsi="Times New Roman"/>
                <w:sz w:val="24"/>
                <w:szCs w:val="24"/>
              </w:rPr>
              <w:t xml:space="preserve">          Ушуга байланыштуу, анын тартыштык шарттарында электр энергиясын үзгүлтүксүз камсыз кылуунун зарылдыгын эске алуу менен, көрсөтүлгөн керектөөчүлөр электр энергиясына тариф 1.3 жогорулатылган коэффициентине түзөтүлө турган өзүнчө топко бөлүндү, т. а. керектөөчүлөрдүн бул категориясы үчүн тариф ЖЭБде электр энергиясын өндүрүүгө чыгымдарды компенсациялоонун деңгээлинде белгиленет.</w:t>
            </w:r>
          </w:p>
          <w:p w14:paraId="578CDD6F" w14:textId="3ED2E889" w:rsidR="00052D13" w:rsidRPr="00693289" w:rsidRDefault="00052D13" w:rsidP="00052D13">
            <w:pPr>
              <w:pStyle w:val="a7"/>
              <w:spacing w:line="252" w:lineRule="auto"/>
              <w:ind w:right="-1"/>
              <w:jc w:val="both"/>
              <w:rPr>
                <w:rFonts w:ascii="Times New Roman" w:hAnsi="Times New Roman"/>
                <w:b/>
                <w:sz w:val="24"/>
                <w:szCs w:val="24"/>
              </w:rPr>
            </w:pPr>
            <w:r w:rsidRPr="00693289">
              <w:rPr>
                <w:rFonts w:ascii="Times New Roman" w:hAnsi="Times New Roman"/>
                <w:b/>
                <w:sz w:val="24"/>
                <w:szCs w:val="24"/>
              </w:rPr>
              <w:t xml:space="preserve">          Керектөөнү жана кубаттуулукту чектебестен электр энергиясын пайдаланышкан тиричиликтик эмес керектөөчүлөр</w:t>
            </w:r>
          </w:p>
          <w:p w14:paraId="4CF92E87" w14:textId="5217CADB" w:rsidR="002F3EBE" w:rsidRPr="00693289" w:rsidRDefault="00052D13" w:rsidP="00052D13">
            <w:pPr>
              <w:pStyle w:val="a7"/>
              <w:spacing w:line="252" w:lineRule="auto"/>
              <w:ind w:right="-1" w:firstLine="567"/>
              <w:jc w:val="both"/>
              <w:rPr>
                <w:rFonts w:ascii="Times New Roman" w:hAnsi="Times New Roman"/>
                <w:b/>
                <w:sz w:val="24"/>
                <w:szCs w:val="24"/>
              </w:rPr>
            </w:pPr>
            <w:r w:rsidRPr="00693289">
              <w:rPr>
                <w:rFonts w:ascii="Times New Roman" w:hAnsi="Times New Roman"/>
                <w:b/>
                <w:sz w:val="24"/>
                <w:szCs w:val="24"/>
              </w:rPr>
              <w:t>Керектөөнү жана кубаттуулукту чектебестен электр энергиясын пайдаланууну каалашкан тиричиликтик эмес керектөөчүлөр үчүн 2,0 жогорулатылган коэффициентине түзөтүү менен 1 квтс үчүн 252 тыйын өлчөмүндө электр менен жабдуучу уюм менен түзүлгөн келишимге ылайык электр энергиясына өзүнчө тариф белгиленет.</w:t>
            </w:r>
          </w:p>
          <w:p w14:paraId="5F5958C9" w14:textId="5A73A888" w:rsidR="005D1885" w:rsidRPr="00693289" w:rsidRDefault="005D1885" w:rsidP="00052D13">
            <w:pPr>
              <w:jc w:val="both"/>
              <w:rPr>
                <w:rFonts w:ascii="Times New Roman" w:hAnsi="Times New Roman"/>
                <w:b/>
                <w:sz w:val="24"/>
                <w:szCs w:val="24"/>
              </w:rPr>
            </w:pPr>
          </w:p>
          <w:p w14:paraId="1F1759DA" w14:textId="723696C0" w:rsidR="00052D13" w:rsidRPr="00693289" w:rsidRDefault="00052D13" w:rsidP="00CF3713">
            <w:pPr>
              <w:ind w:firstLine="720"/>
              <w:jc w:val="both"/>
              <w:rPr>
                <w:rFonts w:ascii="Times New Roman" w:hAnsi="Times New Roman"/>
                <w:b/>
                <w:bCs/>
                <w:sz w:val="24"/>
                <w:szCs w:val="24"/>
              </w:rPr>
            </w:pPr>
            <w:r w:rsidRPr="00693289">
              <w:rPr>
                <w:rFonts w:ascii="Times New Roman" w:hAnsi="Times New Roman"/>
                <w:b/>
                <w:sz w:val="24"/>
                <w:szCs w:val="24"/>
              </w:rPr>
              <w:t>Энергиянын кайра жаралуу булактары</w:t>
            </w:r>
          </w:p>
        </w:tc>
      </w:tr>
    </w:tbl>
    <w:p w14:paraId="1008F0DB" w14:textId="77777777" w:rsidR="0050774D" w:rsidRPr="00693289" w:rsidRDefault="0050774D" w:rsidP="0050774D">
      <w:pPr>
        <w:spacing w:after="0" w:line="240" w:lineRule="auto"/>
        <w:ind w:right="566"/>
        <w:rPr>
          <w:rFonts w:ascii="Times New Roman" w:eastAsia="Times New Roman" w:hAnsi="Times New Roman" w:cs="Times New Roman"/>
          <w:b/>
          <w:sz w:val="24"/>
          <w:szCs w:val="24"/>
          <w:lang w:eastAsia="ru-RU"/>
        </w:rPr>
      </w:pPr>
    </w:p>
    <w:tbl>
      <w:tblPr>
        <w:tblStyle w:val="10"/>
        <w:tblW w:w="15570" w:type="dxa"/>
        <w:tblInd w:w="-431" w:type="dxa"/>
        <w:tblLayout w:type="fixed"/>
        <w:tblLook w:val="04A0" w:firstRow="1" w:lastRow="0" w:firstColumn="1" w:lastColumn="0" w:noHBand="0" w:noVBand="1"/>
      </w:tblPr>
      <w:tblGrid>
        <w:gridCol w:w="7800"/>
        <w:gridCol w:w="7770"/>
      </w:tblGrid>
      <w:tr w:rsidR="00CD4AC2" w:rsidRPr="00693289" w14:paraId="77EBBF50" w14:textId="77777777" w:rsidTr="00052D13">
        <w:trPr>
          <w:trHeight w:val="983"/>
        </w:trPr>
        <w:tc>
          <w:tcPr>
            <w:tcW w:w="7800" w:type="dxa"/>
            <w:tcBorders>
              <w:top w:val="single" w:sz="4" w:space="0" w:color="auto"/>
              <w:left w:val="single" w:sz="4" w:space="0" w:color="auto"/>
              <w:bottom w:val="single" w:sz="4" w:space="0" w:color="auto"/>
              <w:right w:val="single" w:sz="4" w:space="0" w:color="auto"/>
            </w:tcBorders>
          </w:tcPr>
          <w:p w14:paraId="7A9B3512" w14:textId="77777777" w:rsidR="00CD4AC2" w:rsidRPr="00693289" w:rsidRDefault="00CD4AC2" w:rsidP="00CD4AC2">
            <w:pPr>
              <w:widowControl w:val="0"/>
              <w:autoSpaceDE w:val="0"/>
              <w:autoSpaceDN w:val="0"/>
              <w:adjustRightInd w:val="0"/>
              <w:jc w:val="right"/>
              <w:rPr>
                <w:rFonts w:ascii="Times New Roman" w:hAnsi="Times New Roman"/>
                <w:b/>
                <w:sz w:val="24"/>
                <w:szCs w:val="24"/>
              </w:rPr>
            </w:pPr>
            <w:r w:rsidRPr="00693289">
              <w:rPr>
                <w:rFonts w:ascii="Times New Roman" w:hAnsi="Times New Roman"/>
                <w:b/>
                <w:sz w:val="24"/>
                <w:szCs w:val="24"/>
              </w:rPr>
              <w:t>1-тиркеме</w:t>
            </w:r>
          </w:p>
          <w:p w14:paraId="2F4FED4D" w14:textId="77777777" w:rsidR="00CD4AC2" w:rsidRPr="00693289" w:rsidRDefault="00CD4AC2" w:rsidP="00CD4AC2">
            <w:pPr>
              <w:widowControl w:val="0"/>
              <w:autoSpaceDE w:val="0"/>
              <w:autoSpaceDN w:val="0"/>
              <w:adjustRightInd w:val="0"/>
              <w:jc w:val="center"/>
              <w:rPr>
                <w:rFonts w:ascii="Times New Roman" w:hAnsi="Times New Roman"/>
                <w:b/>
                <w:sz w:val="24"/>
                <w:szCs w:val="24"/>
              </w:rPr>
            </w:pPr>
          </w:p>
          <w:p w14:paraId="284F5CE5" w14:textId="77777777" w:rsidR="00CD4AC2" w:rsidRPr="00693289" w:rsidRDefault="00CD4AC2" w:rsidP="00CD4AC2">
            <w:pPr>
              <w:widowControl w:val="0"/>
              <w:autoSpaceDE w:val="0"/>
              <w:autoSpaceDN w:val="0"/>
              <w:adjustRightInd w:val="0"/>
              <w:jc w:val="center"/>
              <w:rPr>
                <w:rFonts w:ascii="Times New Roman" w:hAnsi="Times New Roman"/>
                <w:b/>
                <w:sz w:val="24"/>
                <w:szCs w:val="24"/>
              </w:rPr>
            </w:pPr>
          </w:p>
          <w:p w14:paraId="07AB8055" w14:textId="77777777" w:rsidR="00CD4AC2" w:rsidRPr="00693289" w:rsidRDefault="00CD4AC2" w:rsidP="00CD4AC2">
            <w:pPr>
              <w:widowControl w:val="0"/>
              <w:autoSpaceDE w:val="0"/>
              <w:autoSpaceDN w:val="0"/>
              <w:adjustRightInd w:val="0"/>
              <w:jc w:val="center"/>
              <w:rPr>
                <w:rFonts w:ascii="Times New Roman" w:hAnsi="Times New Roman"/>
                <w:b/>
                <w:sz w:val="24"/>
                <w:szCs w:val="24"/>
              </w:rPr>
            </w:pPr>
            <w:r w:rsidRPr="00693289">
              <w:rPr>
                <w:rFonts w:ascii="Times New Roman" w:hAnsi="Times New Roman"/>
                <w:b/>
                <w:sz w:val="24"/>
                <w:szCs w:val="24"/>
              </w:rPr>
              <w:t xml:space="preserve">Акыркы керектөөчүлөр үчүн электр энергиясына </w:t>
            </w:r>
          </w:p>
          <w:p w14:paraId="5966E6C3" w14:textId="77777777" w:rsidR="00CD4AC2" w:rsidRPr="00693289" w:rsidRDefault="00CD4AC2" w:rsidP="00CD4AC2">
            <w:pPr>
              <w:widowControl w:val="0"/>
              <w:autoSpaceDE w:val="0"/>
              <w:autoSpaceDN w:val="0"/>
              <w:adjustRightInd w:val="0"/>
              <w:jc w:val="center"/>
              <w:rPr>
                <w:rFonts w:ascii="Times New Roman" w:hAnsi="Times New Roman"/>
                <w:b/>
                <w:sz w:val="24"/>
                <w:szCs w:val="24"/>
              </w:rPr>
            </w:pPr>
            <w:r w:rsidRPr="00693289">
              <w:rPr>
                <w:rFonts w:ascii="Times New Roman" w:hAnsi="Times New Roman"/>
                <w:b/>
                <w:sz w:val="24"/>
                <w:szCs w:val="24"/>
              </w:rPr>
              <w:t xml:space="preserve">(Жалал-Абад облусунун Токтогул районундагы «Калк» жана </w:t>
            </w:r>
            <w:r w:rsidRPr="00693289">
              <w:rPr>
                <w:rFonts w:ascii="Times New Roman" w:hAnsi="Times New Roman"/>
                <w:b/>
                <w:sz w:val="24"/>
                <w:szCs w:val="24"/>
              </w:rPr>
              <w:lastRenderedPageBreak/>
              <w:t xml:space="preserve">«Насостук станциялар» керектөөчүлөр топторунан тышкары) </w:t>
            </w:r>
          </w:p>
          <w:p w14:paraId="5BAFB548" w14:textId="77777777" w:rsidR="00CD4AC2" w:rsidRPr="00693289" w:rsidRDefault="00CD4AC2" w:rsidP="00CD4AC2">
            <w:pPr>
              <w:widowControl w:val="0"/>
              <w:autoSpaceDE w:val="0"/>
              <w:autoSpaceDN w:val="0"/>
              <w:adjustRightInd w:val="0"/>
              <w:jc w:val="center"/>
              <w:rPr>
                <w:rFonts w:ascii="Times New Roman" w:hAnsi="Times New Roman"/>
                <w:b/>
                <w:sz w:val="24"/>
                <w:szCs w:val="24"/>
              </w:rPr>
            </w:pPr>
            <w:r w:rsidRPr="00693289">
              <w:rPr>
                <w:rFonts w:ascii="Times New Roman" w:hAnsi="Times New Roman"/>
                <w:b/>
                <w:sz w:val="24"/>
                <w:szCs w:val="24"/>
              </w:rPr>
              <w:t>(</w:t>
            </w:r>
            <w:proofErr w:type="gramStart"/>
            <w:r w:rsidRPr="00693289">
              <w:rPr>
                <w:rFonts w:ascii="Times New Roman" w:hAnsi="Times New Roman"/>
                <w:b/>
                <w:sz w:val="24"/>
                <w:szCs w:val="24"/>
              </w:rPr>
              <w:t>салыктарды</w:t>
            </w:r>
            <w:proofErr w:type="gramEnd"/>
            <w:r w:rsidRPr="00693289">
              <w:rPr>
                <w:rFonts w:ascii="Times New Roman" w:hAnsi="Times New Roman"/>
                <w:b/>
                <w:sz w:val="24"/>
                <w:szCs w:val="24"/>
              </w:rPr>
              <w:t xml:space="preserve"> эске албаганда) </w:t>
            </w:r>
          </w:p>
          <w:p w14:paraId="7ECA8151" w14:textId="77777777" w:rsidR="00CD4AC2" w:rsidRPr="00693289" w:rsidRDefault="00CD4AC2" w:rsidP="00CD4AC2">
            <w:pPr>
              <w:widowControl w:val="0"/>
              <w:autoSpaceDE w:val="0"/>
              <w:autoSpaceDN w:val="0"/>
              <w:adjustRightInd w:val="0"/>
              <w:jc w:val="center"/>
              <w:rPr>
                <w:rFonts w:ascii="Times New Roman" w:hAnsi="Times New Roman"/>
                <w:b/>
                <w:sz w:val="24"/>
                <w:szCs w:val="24"/>
              </w:rPr>
            </w:pPr>
            <w:proofErr w:type="gramStart"/>
            <w:r w:rsidRPr="00693289">
              <w:rPr>
                <w:rFonts w:ascii="Times New Roman" w:hAnsi="Times New Roman"/>
                <w:b/>
                <w:sz w:val="24"/>
                <w:szCs w:val="24"/>
              </w:rPr>
              <w:t>тарифтер</w:t>
            </w:r>
            <w:proofErr w:type="gramEnd"/>
          </w:p>
        </w:tc>
        <w:tc>
          <w:tcPr>
            <w:tcW w:w="7770" w:type="dxa"/>
            <w:tcBorders>
              <w:top w:val="single" w:sz="4" w:space="0" w:color="auto"/>
              <w:left w:val="single" w:sz="4" w:space="0" w:color="auto"/>
              <w:bottom w:val="single" w:sz="4" w:space="0" w:color="auto"/>
              <w:right w:val="single" w:sz="4" w:space="0" w:color="auto"/>
            </w:tcBorders>
          </w:tcPr>
          <w:p w14:paraId="39CFEB6D" w14:textId="77777777" w:rsidR="00CD4AC2" w:rsidRPr="00693289" w:rsidRDefault="00CD4AC2" w:rsidP="00CD4AC2">
            <w:pPr>
              <w:widowControl w:val="0"/>
              <w:autoSpaceDE w:val="0"/>
              <w:autoSpaceDN w:val="0"/>
              <w:adjustRightInd w:val="0"/>
              <w:jc w:val="right"/>
              <w:rPr>
                <w:rFonts w:ascii="Times New Roman" w:hAnsi="Times New Roman"/>
                <w:b/>
                <w:sz w:val="24"/>
                <w:szCs w:val="24"/>
              </w:rPr>
            </w:pPr>
            <w:r w:rsidRPr="00693289">
              <w:rPr>
                <w:rFonts w:ascii="Times New Roman" w:hAnsi="Times New Roman"/>
                <w:b/>
                <w:sz w:val="24"/>
                <w:szCs w:val="24"/>
              </w:rPr>
              <w:lastRenderedPageBreak/>
              <w:t>1-тиркеме</w:t>
            </w:r>
          </w:p>
          <w:p w14:paraId="788776C2" w14:textId="77777777" w:rsidR="00CD4AC2" w:rsidRPr="00693289" w:rsidRDefault="00CD4AC2" w:rsidP="00CD4AC2">
            <w:pPr>
              <w:widowControl w:val="0"/>
              <w:autoSpaceDE w:val="0"/>
              <w:autoSpaceDN w:val="0"/>
              <w:adjustRightInd w:val="0"/>
              <w:jc w:val="center"/>
              <w:rPr>
                <w:rFonts w:ascii="Times New Roman" w:hAnsi="Times New Roman"/>
                <w:b/>
                <w:sz w:val="24"/>
                <w:szCs w:val="24"/>
              </w:rPr>
            </w:pPr>
          </w:p>
          <w:p w14:paraId="7FE3D939" w14:textId="77777777" w:rsidR="00CD4AC2" w:rsidRPr="00693289" w:rsidRDefault="00CD4AC2" w:rsidP="00CD4AC2">
            <w:pPr>
              <w:widowControl w:val="0"/>
              <w:autoSpaceDE w:val="0"/>
              <w:autoSpaceDN w:val="0"/>
              <w:adjustRightInd w:val="0"/>
              <w:jc w:val="center"/>
              <w:rPr>
                <w:rFonts w:ascii="Times New Roman" w:hAnsi="Times New Roman"/>
                <w:b/>
                <w:sz w:val="24"/>
                <w:szCs w:val="24"/>
              </w:rPr>
            </w:pPr>
          </w:p>
          <w:p w14:paraId="63115D83" w14:textId="77777777" w:rsidR="00CD4AC2" w:rsidRPr="00693289" w:rsidRDefault="00CD4AC2" w:rsidP="00CD4AC2">
            <w:pPr>
              <w:widowControl w:val="0"/>
              <w:autoSpaceDE w:val="0"/>
              <w:autoSpaceDN w:val="0"/>
              <w:adjustRightInd w:val="0"/>
              <w:jc w:val="center"/>
              <w:rPr>
                <w:rFonts w:ascii="Times New Roman" w:hAnsi="Times New Roman"/>
                <w:b/>
                <w:sz w:val="24"/>
                <w:szCs w:val="24"/>
              </w:rPr>
            </w:pPr>
            <w:r w:rsidRPr="00693289">
              <w:rPr>
                <w:rFonts w:ascii="Times New Roman" w:hAnsi="Times New Roman"/>
                <w:b/>
                <w:sz w:val="24"/>
                <w:szCs w:val="24"/>
              </w:rPr>
              <w:t xml:space="preserve">Акыркы керектөөчүлөр үчүн электр энергиясына </w:t>
            </w:r>
          </w:p>
          <w:p w14:paraId="2C3D4388" w14:textId="77777777" w:rsidR="00CD4AC2" w:rsidRPr="00693289" w:rsidRDefault="00CD4AC2" w:rsidP="00CD4AC2">
            <w:pPr>
              <w:widowControl w:val="0"/>
              <w:autoSpaceDE w:val="0"/>
              <w:autoSpaceDN w:val="0"/>
              <w:adjustRightInd w:val="0"/>
              <w:jc w:val="center"/>
              <w:rPr>
                <w:rFonts w:ascii="Times New Roman" w:hAnsi="Times New Roman"/>
                <w:b/>
                <w:sz w:val="24"/>
                <w:szCs w:val="24"/>
              </w:rPr>
            </w:pPr>
            <w:r w:rsidRPr="00693289">
              <w:rPr>
                <w:rFonts w:ascii="Times New Roman" w:hAnsi="Times New Roman"/>
                <w:b/>
                <w:sz w:val="24"/>
                <w:szCs w:val="24"/>
              </w:rPr>
              <w:t xml:space="preserve">(Жалал-Абад облусунун Токтогул районундагы «Калк» жана </w:t>
            </w:r>
            <w:r w:rsidRPr="00693289">
              <w:rPr>
                <w:rFonts w:ascii="Times New Roman" w:hAnsi="Times New Roman"/>
                <w:b/>
                <w:sz w:val="24"/>
                <w:szCs w:val="24"/>
              </w:rPr>
              <w:lastRenderedPageBreak/>
              <w:t xml:space="preserve">«Насостук станциялар» керектөөчүлөр топторунан тышкары) </w:t>
            </w:r>
          </w:p>
          <w:p w14:paraId="4554832F" w14:textId="77777777" w:rsidR="00CD4AC2" w:rsidRPr="00693289" w:rsidRDefault="00CD4AC2" w:rsidP="00CD4AC2">
            <w:pPr>
              <w:widowControl w:val="0"/>
              <w:autoSpaceDE w:val="0"/>
              <w:autoSpaceDN w:val="0"/>
              <w:adjustRightInd w:val="0"/>
              <w:jc w:val="center"/>
              <w:rPr>
                <w:rFonts w:ascii="Times New Roman" w:hAnsi="Times New Roman"/>
                <w:b/>
                <w:sz w:val="24"/>
                <w:szCs w:val="24"/>
              </w:rPr>
            </w:pPr>
            <w:r w:rsidRPr="00693289">
              <w:rPr>
                <w:rFonts w:ascii="Times New Roman" w:hAnsi="Times New Roman"/>
                <w:b/>
                <w:sz w:val="24"/>
                <w:szCs w:val="24"/>
              </w:rPr>
              <w:t>(</w:t>
            </w:r>
            <w:proofErr w:type="gramStart"/>
            <w:r w:rsidRPr="00693289">
              <w:rPr>
                <w:rFonts w:ascii="Times New Roman" w:hAnsi="Times New Roman"/>
                <w:b/>
                <w:sz w:val="24"/>
                <w:szCs w:val="24"/>
              </w:rPr>
              <w:t>салыктарды</w:t>
            </w:r>
            <w:proofErr w:type="gramEnd"/>
            <w:r w:rsidRPr="00693289">
              <w:rPr>
                <w:rFonts w:ascii="Times New Roman" w:hAnsi="Times New Roman"/>
                <w:b/>
                <w:sz w:val="24"/>
                <w:szCs w:val="24"/>
              </w:rPr>
              <w:t xml:space="preserve"> эске албаганда) </w:t>
            </w:r>
          </w:p>
          <w:p w14:paraId="5639868D" w14:textId="77777777" w:rsidR="00CD4AC2" w:rsidRPr="00693289" w:rsidRDefault="00CD4AC2" w:rsidP="00CD4AC2">
            <w:pPr>
              <w:widowControl w:val="0"/>
              <w:autoSpaceDE w:val="0"/>
              <w:autoSpaceDN w:val="0"/>
              <w:adjustRightInd w:val="0"/>
              <w:jc w:val="center"/>
              <w:rPr>
                <w:rFonts w:ascii="Times New Roman" w:hAnsi="Times New Roman"/>
                <w:b/>
                <w:sz w:val="24"/>
                <w:szCs w:val="24"/>
              </w:rPr>
            </w:pPr>
            <w:proofErr w:type="gramStart"/>
            <w:r w:rsidRPr="00693289">
              <w:rPr>
                <w:rFonts w:ascii="Times New Roman" w:hAnsi="Times New Roman"/>
                <w:b/>
                <w:sz w:val="24"/>
                <w:szCs w:val="24"/>
              </w:rPr>
              <w:t>тарифтер</w:t>
            </w:r>
            <w:proofErr w:type="gramEnd"/>
          </w:p>
        </w:tc>
      </w:tr>
      <w:tr w:rsidR="00CD4AC2" w:rsidRPr="00693289" w14:paraId="25B6AE14" w14:textId="77777777" w:rsidTr="00052D13">
        <w:trPr>
          <w:trHeight w:val="983"/>
        </w:trPr>
        <w:tc>
          <w:tcPr>
            <w:tcW w:w="7800" w:type="dxa"/>
            <w:tcBorders>
              <w:top w:val="single" w:sz="4" w:space="0" w:color="auto"/>
              <w:left w:val="single" w:sz="4" w:space="0" w:color="auto"/>
              <w:bottom w:val="single" w:sz="4" w:space="0" w:color="auto"/>
              <w:right w:val="single" w:sz="4" w:space="0" w:color="auto"/>
            </w:tcBorders>
          </w:tcPr>
          <w:p w14:paraId="2A175614" w14:textId="77777777" w:rsidR="00CD4AC2" w:rsidRPr="00693289" w:rsidRDefault="00CD4AC2" w:rsidP="00CD4AC2">
            <w:pPr>
              <w:widowControl w:val="0"/>
              <w:autoSpaceDE w:val="0"/>
              <w:autoSpaceDN w:val="0"/>
              <w:adjustRightInd w:val="0"/>
              <w:jc w:val="both"/>
              <w:rPr>
                <w:rFonts w:ascii="Times New Roman" w:hAnsi="Times New Roman"/>
                <w:b/>
                <w:sz w:val="16"/>
                <w:szCs w:val="16"/>
              </w:rPr>
            </w:pPr>
          </w:p>
          <w:tbl>
            <w:tblPr>
              <w:tblW w:w="5000" w:type="pct"/>
              <w:tblLayout w:type="fixed"/>
              <w:tblCellMar>
                <w:left w:w="0" w:type="dxa"/>
                <w:right w:w="0" w:type="dxa"/>
              </w:tblCellMar>
              <w:tblLook w:val="04A0" w:firstRow="1" w:lastRow="0" w:firstColumn="1" w:lastColumn="0" w:noHBand="0" w:noVBand="1"/>
            </w:tblPr>
            <w:tblGrid>
              <w:gridCol w:w="442"/>
              <w:gridCol w:w="2153"/>
              <w:gridCol w:w="764"/>
              <w:gridCol w:w="602"/>
              <w:gridCol w:w="903"/>
              <w:gridCol w:w="903"/>
              <w:gridCol w:w="903"/>
              <w:gridCol w:w="894"/>
            </w:tblGrid>
            <w:tr w:rsidR="00CD4AC2" w:rsidRPr="00693289" w14:paraId="25814B3A" w14:textId="77777777">
              <w:trPr>
                <w:trHeight w:val="291"/>
              </w:trPr>
              <w:tc>
                <w:tcPr>
                  <w:tcW w:w="2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DF409"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b/>
                      <w:bCs/>
                      <w:sz w:val="16"/>
                      <w:szCs w:val="16"/>
                    </w:rPr>
                    <w:t>№</w:t>
                  </w:r>
                </w:p>
              </w:tc>
              <w:tc>
                <w:tcPr>
                  <w:tcW w:w="14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97F502"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b/>
                      <w:bCs/>
                      <w:sz w:val="16"/>
                      <w:szCs w:val="16"/>
                    </w:rPr>
                    <w:t>Керектөөчүлөр тобу</w:t>
                  </w:r>
                </w:p>
              </w:tc>
              <w:tc>
                <w:tcPr>
                  <w:tcW w:w="5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F0B3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b/>
                      <w:bCs/>
                      <w:sz w:val="16"/>
                      <w:szCs w:val="16"/>
                    </w:rPr>
                    <w:t>Чен бирдиги</w:t>
                  </w: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F283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b/>
                      <w:bCs/>
                      <w:sz w:val="16"/>
                      <w:szCs w:val="16"/>
                    </w:rPr>
                    <w:t>2021-01.06.2022-ж.</w:t>
                  </w:r>
                </w:p>
              </w:tc>
              <w:tc>
                <w:tcPr>
                  <w:tcW w:w="5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7500D"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b/>
                      <w:bCs/>
                      <w:sz w:val="16"/>
                      <w:szCs w:val="16"/>
                    </w:rPr>
                    <w:t>2022-ж. 01.06.</w:t>
                  </w:r>
                </w:p>
              </w:tc>
              <w:tc>
                <w:tcPr>
                  <w:tcW w:w="5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6DCD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b/>
                      <w:bCs/>
                      <w:sz w:val="16"/>
                      <w:szCs w:val="16"/>
                    </w:rPr>
                    <w:t>2023-ж. 01.06.</w:t>
                  </w:r>
                </w:p>
              </w:tc>
              <w:tc>
                <w:tcPr>
                  <w:tcW w:w="5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53D17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b/>
                      <w:bCs/>
                      <w:sz w:val="16"/>
                      <w:szCs w:val="16"/>
                    </w:rPr>
                    <w:t>2024-ж. 01.06.</w:t>
                  </w:r>
                </w:p>
              </w:tc>
              <w:tc>
                <w:tcPr>
                  <w:tcW w:w="5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7B18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b/>
                      <w:bCs/>
                      <w:sz w:val="16"/>
                      <w:szCs w:val="16"/>
                    </w:rPr>
                    <w:t>2025-ж. 01.06.</w:t>
                  </w:r>
                </w:p>
              </w:tc>
            </w:tr>
            <w:tr w:rsidR="00CD4AC2" w:rsidRPr="00693289" w14:paraId="29949745" w14:textId="77777777">
              <w:trPr>
                <w:trHeight w:val="108"/>
              </w:trPr>
              <w:tc>
                <w:tcPr>
                  <w:tcW w:w="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FADB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7C28F1F1"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Калк, анын ичинде:</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49D69313"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 </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47D528BA" w14:textId="77777777" w:rsidR="00CD4AC2" w:rsidRPr="00693289" w:rsidRDefault="00CD4AC2" w:rsidP="00CD4AC2">
                  <w:pPr>
                    <w:spacing w:line="256" w:lineRule="auto"/>
                    <w:rPr>
                      <w:rFonts w:ascii="Times New Roman" w:eastAsia="Calibri" w:hAnsi="Times New Roman" w:cs="Times New Roman"/>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578845D4"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1EBC330"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 </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CABD4DD"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 </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1712069E"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 </w:t>
                  </w:r>
                </w:p>
              </w:tc>
            </w:tr>
            <w:tr w:rsidR="00CD4AC2" w:rsidRPr="00693289" w14:paraId="0C46A44E" w14:textId="77777777">
              <w:trPr>
                <w:trHeight w:val="479"/>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BEA9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1.1</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60E26E80"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Айына 700 кВт.с чейин керектөөдө (бийик тоолуу жана алыскы жетүүгө кыйын зоналарда жашаган калктан тышкары)</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69B61CA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0A774CE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77,0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5214465" w14:textId="452481AF" w:rsidR="00CD4AC2" w:rsidRPr="00693289" w:rsidRDefault="006C211F" w:rsidP="006C211F">
                  <w:pPr>
                    <w:spacing w:after="60" w:line="276" w:lineRule="auto"/>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77,0</w:t>
                  </w:r>
                </w:p>
                <w:p w14:paraId="1DCDFFE7" w14:textId="0B07CBC7" w:rsidR="006C211F" w:rsidRPr="00693289" w:rsidRDefault="006C211F" w:rsidP="006C211F">
                  <w:pPr>
                    <w:spacing w:after="60" w:line="276" w:lineRule="auto"/>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2DF0D6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212AD2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618A28A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12C9EF88" w14:textId="77777777" w:rsidTr="00110612">
              <w:trPr>
                <w:trHeight w:val="158"/>
              </w:trPr>
              <w:tc>
                <w:tcPr>
                  <w:tcW w:w="292" w:type="pct"/>
                  <w:vMerge/>
                  <w:tcBorders>
                    <w:top w:val="nil"/>
                    <w:left w:val="single" w:sz="8" w:space="0" w:color="auto"/>
                    <w:bottom w:val="single" w:sz="8" w:space="0" w:color="auto"/>
                    <w:right w:val="single" w:sz="8" w:space="0" w:color="auto"/>
                  </w:tcBorders>
                  <w:vAlign w:val="center"/>
                  <w:hideMark/>
                </w:tcPr>
                <w:p w14:paraId="0D19EDB3"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36C0A9B2"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183AD7F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247B474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2E40EB6" w14:textId="77777777" w:rsidR="00CD4AC2" w:rsidRPr="00693289" w:rsidRDefault="00CD4AC2" w:rsidP="00CD4AC2">
                  <w:pPr>
                    <w:spacing w:after="60" w:line="276" w:lineRule="auto"/>
                    <w:jc w:val="center"/>
                    <w:rPr>
                      <w:rFonts w:ascii="Times New Roman" w:eastAsia="Times New Roman" w:hAnsi="Times New Roman" w:cs="Times New Roman"/>
                      <w:b/>
                      <w:strike/>
                      <w:sz w:val="16"/>
                      <w:szCs w:val="16"/>
                    </w:rPr>
                  </w:pPr>
                </w:p>
                <w:p w14:paraId="286ABCB3" w14:textId="248FFCDA" w:rsidR="006C211F" w:rsidRPr="00693289" w:rsidRDefault="006C211F"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1D5D83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3D3E6B5"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134680D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197BC580" w14:textId="77777777">
              <w:trPr>
                <w:trHeight w:val="158"/>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7010E"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1.2</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09F06F53"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Айына 700 кВт.с ашык керектөөдө (бийик тоолуу жана жетүүгө кыйын зоналарда жашаган калктан тышкары)</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67EB729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4E979725"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216,0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3A9BF54" w14:textId="5FBE3C3C" w:rsidR="00CD4AC2" w:rsidRPr="00693289" w:rsidRDefault="006C211F"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216,0</w:t>
                  </w:r>
                </w:p>
                <w:p w14:paraId="288E3831" w14:textId="42153BF3" w:rsidR="006C211F" w:rsidRPr="00693289" w:rsidRDefault="006C211F"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730E69C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AFD813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3A52E72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233BC3DB"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3C5487A8"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11E50ECD"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1B758EFD"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07FB427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6816988" w14:textId="77777777" w:rsidR="00CD4AC2" w:rsidRPr="00693289" w:rsidRDefault="00CD4AC2" w:rsidP="00CD4AC2">
                  <w:pPr>
                    <w:spacing w:after="60" w:line="276" w:lineRule="auto"/>
                    <w:jc w:val="center"/>
                    <w:rPr>
                      <w:rFonts w:ascii="Times New Roman" w:eastAsia="Times New Roman" w:hAnsi="Times New Roman" w:cs="Times New Roman"/>
                      <w:b/>
                      <w:strike/>
                      <w:sz w:val="16"/>
                      <w:szCs w:val="16"/>
                    </w:rPr>
                  </w:pPr>
                </w:p>
                <w:p w14:paraId="4D30F4A4" w14:textId="2019BD57" w:rsidR="006C211F" w:rsidRPr="00693289" w:rsidRDefault="006C211F"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A2620A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53BE8D4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503F30B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70879E91" w14:textId="77777777">
              <w:trPr>
                <w:trHeight w:val="158"/>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55BF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1.3</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0235B713"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Бийик тоолуу жана жетүүгө кыйын болгон алыскы зоналарда жашаган калк</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61BD0B0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2C5DBF9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77,0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D1D3B55" w14:textId="620E31E7" w:rsidR="00CD4AC2" w:rsidRPr="00693289" w:rsidRDefault="006C211F"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77,0</w:t>
                  </w:r>
                </w:p>
                <w:p w14:paraId="238B50AE" w14:textId="7DBA3F59" w:rsidR="006C211F" w:rsidRPr="00693289" w:rsidRDefault="006C211F"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2A2FAB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179916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1FCC0279"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745AFB16"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1DDB0CE0"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7789ABF0"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779609B9"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5200020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F4C422B" w14:textId="77777777" w:rsidR="00CD4AC2" w:rsidRPr="00693289" w:rsidRDefault="00CD4AC2" w:rsidP="00CD4AC2">
                  <w:pPr>
                    <w:spacing w:after="60" w:line="276" w:lineRule="auto"/>
                    <w:jc w:val="center"/>
                    <w:rPr>
                      <w:rFonts w:ascii="Times New Roman" w:eastAsia="Times New Roman" w:hAnsi="Times New Roman" w:cs="Times New Roman"/>
                      <w:b/>
                      <w:strike/>
                      <w:sz w:val="16"/>
                      <w:szCs w:val="16"/>
                    </w:rPr>
                  </w:pPr>
                </w:p>
                <w:p w14:paraId="6559CDAF" w14:textId="559D517E" w:rsidR="006C211F" w:rsidRPr="00693289" w:rsidRDefault="006C211F"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1348CF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80FAF4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2CC3F35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39BA4BBA" w14:textId="77777777">
              <w:tc>
                <w:tcPr>
                  <w:tcW w:w="292" w:type="pct"/>
                  <w:vMerge w:val="restart"/>
                  <w:tcBorders>
                    <w:top w:val="nil"/>
                    <w:left w:val="outset" w:sz="8" w:space="0" w:color="auto"/>
                    <w:bottom w:val="outset" w:sz="8" w:space="0" w:color="auto"/>
                    <w:right w:val="outset" w:sz="8" w:space="0" w:color="auto"/>
                  </w:tcBorders>
                  <w:tcMar>
                    <w:top w:w="0" w:type="dxa"/>
                    <w:left w:w="108" w:type="dxa"/>
                    <w:bottom w:w="0" w:type="dxa"/>
                    <w:right w:w="108" w:type="dxa"/>
                  </w:tcMar>
                  <w:hideMark/>
                </w:tcPr>
                <w:p w14:paraId="615F7AD1"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1.4</w:t>
                  </w:r>
                </w:p>
              </w:tc>
              <w:tc>
                <w:tcPr>
                  <w:tcW w:w="1423" w:type="pct"/>
                  <w:tcBorders>
                    <w:top w:val="nil"/>
                    <w:left w:val="nil"/>
                    <w:bottom w:val="outset" w:sz="8" w:space="0" w:color="auto"/>
                    <w:right w:val="outset" w:sz="8" w:space="0" w:color="auto"/>
                  </w:tcBorders>
                  <w:tcMar>
                    <w:top w:w="0" w:type="dxa"/>
                    <w:left w:w="108" w:type="dxa"/>
                    <w:bottom w:w="0" w:type="dxa"/>
                    <w:right w:w="108" w:type="dxa"/>
                  </w:tcMar>
                  <w:hideMark/>
                </w:tcPr>
                <w:p w14:paraId="26F79FA2"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 xml:space="preserve">16 жашка чейинки балдары бар муктаж жарандарга (үй-бүлөлөргө) «үй-бүлөгө көмөк» ар айлык жөлөкпул </w:t>
                  </w:r>
                  <w:r w:rsidRPr="00693289">
                    <w:rPr>
                      <w:rFonts w:ascii="Times New Roman" w:eastAsia="Times New Roman" w:hAnsi="Times New Roman" w:cs="Times New Roman"/>
                      <w:sz w:val="16"/>
                      <w:szCs w:val="16"/>
                    </w:rPr>
                    <w:lastRenderedPageBreak/>
                    <w:t>алган аз камсыз болгон үй-бүлөлөр айына 700 кВт саатка чейин керектөөдө </w:t>
                  </w:r>
                </w:p>
              </w:tc>
              <w:tc>
                <w:tcPr>
                  <w:tcW w:w="505" w:type="pct"/>
                  <w:tcBorders>
                    <w:top w:val="nil"/>
                    <w:left w:val="nil"/>
                    <w:bottom w:val="outset" w:sz="8" w:space="0" w:color="auto"/>
                    <w:right w:val="outset" w:sz="8" w:space="0" w:color="auto"/>
                  </w:tcBorders>
                  <w:tcMar>
                    <w:top w:w="0" w:type="dxa"/>
                    <w:left w:w="108" w:type="dxa"/>
                    <w:bottom w:w="0" w:type="dxa"/>
                    <w:right w:w="108" w:type="dxa"/>
                  </w:tcMar>
                  <w:hideMark/>
                </w:tcPr>
                <w:p w14:paraId="04B3DF6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lastRenderedPageBreak/>
                    <w:t>тыйын</w:t>
                  </w:r>
                  <w:proofErr w:type="gramEnd"/>
                  <w:r w:rsidRPr="00693289">
                    <w:rPr>
                      <w:rFonts w:ascii="Times New Roman" w:eastAsia="Times New Roman" w:hAnsi="Times New Roman" w:cs="Times New Roman"/>
                      <w:sz w:val="16"/>
                      <w:szCs w:val="16"/>
                    </w:rPr>
                    <w:t>/кВт саат</w:t>
                  </w:r>
                </w:p>
              </w:tc>
              <w:tc>
                <w:tcPr>
                  <w:tcW w:w="398" w:type="pct"/>
                  <w:tcBorders>
                    <w:top w:val="nil"/>
                    <w:left w:val="nil"/>
                    <w:bottom w:val="outset" w:sz="8" w:space="0" w:color="auto"/>
                    <w:right w:val="outset" w:sz="8" w:space="0" w:color="auto"/>
                  </w:tcBorders>
                  <w:tcMar>
                    <w:top w:w="0" w:type="dxa"/>
                    <w:left w:w="108" w:type="dxa"/>
                    <w:bottom w:w="0" w:type="dxa"/>
                    <w:right w:w="108" w:type="dxa"/>
                  </w:tcMar>
                  <w:hideMark/>
                </w:tcPr>
                <w:p w14:paraId="038EF659"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50,0</w:t>
                  </w:r>
                </w:p>
              </w:tc>
              <w:tc>
                <w:tcPr>
                  <w:tcW w:w="597" w:type="pct"/>
                  <w:tcBorders>
                    <w:top w:val="nil"/>
                    <w:left w:val="nil"/>
                    <w:bottom w:val="outset" w:sz="8" w:space="0" w:color="auto"/>
                    <w:right w:val="outset" w:sz="8" w:space="0" w:color="auto"/>
                  </w:tcBorders>
                  <w:tcMar>
                    <w:top w:w="0" w:type="dxa"/>
                    <w:left w:w="108" w:type="dxa"/>
                    <w:bottom w:w="0" w:type="dxa"/>
                    <w:right w:w="108" w:type="dxa"/>
                  </w:tcMar>
                  <w:hideMark/>
                </w:tcPr>
                <w:p w14:paraId="548A65DC" w14:textId="185AFACE" w:rsidR="00CD4AC2" w:rsidRPr="00693289" w:rsidRDefault="006C211F"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50,0</w:t>
                  </w:r>
                </w:p>
                <w:p w14:paraId="1E8D6C15" w14:textId="7B93149B" w:rsidR="006C211F" w:rsidRPr="00693289" w:rsidRDefault="006C211F"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outset" w:sz="8" w:space="0" w:color="auto"/>
                    <w:right w:val="outset" w:sz="8" w:space="0" w:color="auto"/>
                  </w:tcBorders>
                  <w:tcMar>
                    <w:top w:w="0" w:type="dxa"/>
                    <w:left w:w="108" w:type="dxa"/>
                    <w:bottom w:w="0" w:type="dxa"/>
                    <w:right w:w="108" w:type="dxa"/>
                  </w:tcMar>
                  <w:hideMark/>
                </w:tcPr>
                <w:p w14:paraId="32781A8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outset" w:sz="8" w:space="0" w:color="auto"/>
                    <w:right w:val="outset" w:sz="8" w:space="0" w:color="auto"/>
                  </w:tcBorders>
                  <w:tcMar>
                    <w:top w:w="0" w:type="dxa"/>
                    <w:left w:w="108" w:type="dxa"/>
                    <w:bottom w:w="0" w:type="dxa"/>
                    <w:right w:w="108" w:type="dxa"/>
                  </w:tcMar>
                  <w:hideMark/>
                </w:tcPr>
                <w:p w14:paraId="449D752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outset" w:sz="8" w:space="0" w:color="auto"/>
                    <w:right w:val="outset" w:sz="8" w:space="0" w:color="auto"/>
                  </w:tcBorders>
                  <w:tcMar>
                    <w:top w:w="0" w:type="dxa"/>
                    <w:left w:w="108" w:type="dxa"/>
                    <w:bottom w:w="0" w:type="dxa"/>
                    <w:right w:w="108" w:type="dxa"/>
                  </w:tcMar>
                  <w:hideMark/>
                </w:tcPr>
                <w:p w14:paraId="67A4D63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52020FAF" w14:textId="77777777" w:rsidTr="00110612">
              <w:tc>
                <w:tcPr>
                  <w:tcW w:w="292" w:type="pct"/>
                  <w:vMerge/>
                  <w:tcBorders>
                    <w:top w:val="nil"/>
                    <w:left w:val="outset" w:sz="8" w:space="0" w:color="auto"/>
                    <w:bottom w:val="outset" w:sz="8" w:space="0" w:color="auto"/>
                    <w:right w:val="outset" w:sz="8" w:space="0" w:color="auto"/>
                  </w:tcBorders>
                  <w:vAlign w:val="center"/>
                  <w:hideMark/>
                </w:tcPr>
                <w:p w14:paraId="3AF7F94F"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outset" w:sz="8" w:space="0" w:color="auto"/>
                    <w:right w:val="outset" w:sz="8" w:space="0" w:color="auto"/>
                  </w:tcBorders>
                  <w:tcMar>
                    <w:top w:w="0" w:type="dxa"/>
                    <w:left w:w="108" w:type="dxa"/>
                    <w:bottom w:w="0" w:type="dxa"/>
                    <w:right w:w="108" w:type="dxa"/>
                  </w:tcMar>
                  <w:hideMark/>
                </w:tcPr>
                <w:p w14:paraId="56242443"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outset" w:sz="8" w:space="0" w:color="auto"/>
                    <w:right w:val="outset" w:sz="8" w:space="0" w:color="auto"/>
                  </w:tcBorders>
                  <w:tcMar>
                    <w:top w:w="0" w:type="dxa"/>
                    <w:left w:w="108" w:type="dxa"/>
                    <w:bottom w:w="0" w:type="dxa"/>
                    <w:right w:w="108" w:type="dxa"/>
                  </w:tcMar>
                  <w:hideMark/>
                </w:tcPr>
                <w:p w14:paraId="4390130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outset" w:sz="8" w:space="0" w:color="auto"/>
                    <w:right w:val="outset" w:sz="8" w:space="0" w:color="auto"/>
                  </w:tcBorders>
                  <w:tcMar>
                    <w:top w:w="0" w:type="dxa"/>
                    <w:left w:w="108" w:type="dxa"/>
                    <w:bottom w:w="0" w:type="dxa"/>
                    <w:right w:w="108" w:type="dxa"/>
                  </w:tcMar>
                  <w:hideMark/>
                </w:tcPr>
                <w:p w14:paraId="0935E01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597" w:type="pct"/>
                  <w:tcBorders>
                    <w:top w:val="nil"/>
                    <w:left w:val="nil"/>
                    <w:bottom w:val="outset" w:sz="8" w:space="0" w:color="auto"/>
                    <w:right w:val="outset" w:sz="8" w:space="0" w:color="auto"/>
                  </w:tcBorders>
                  <w:tcMar>
                    <w:top w:w="0" w:type="dxa"/>
                    <w:left w:w="108" w:type="dxa"/>
                    <w:bottom w:w="0" w:type="dxa"/>
                    <w:right w:w="108" w:type="dxa"/>
                  </w:tcMar>
                  <w:hideMark/>
                </w:tcPr>
                <w:p w14:paraId="41DB3FC3" w14:textId="77777777" w:rsidR="00CD4AC2" w:rsidRPr="00693289" w:rsidRDefault="00CD4AC2" w:rsidP="00CD4AC2">
                  <w:pPr>
                    <w:spacing w:after="60" w:line="276" w:lineRule="auto"/>
                    <w:jc w:val="center"/>
                    <w:rPr>
                      <w:rFonts w:ascii="Times New Roman" w:eastAsia="Times New Roman" w:hAnsi="Times New Roman" w:cs="Times New Roman"/>
                      <w:b/>
                      <w:strike/>
                      <w:sz w:val="16"/>
                      <w:szCs w:val="16"/>
                    </w:rPr>
                  </w:pPr>
                </w:p>
                <w:p w14:paraId="72E273D8" w14:textId="75546608" w:rsidR="006C211F" w:rsidRPr="00693289" w:rsidRDefault="006C211F"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outset" w:sz="8" w:space="0" w:color="auto"/>
                    <w:right w:val="outset" w:sz="8" w:space="0" w:color="auto"/>
                  </w:tcBorders>
                  <w:tcMar>
                    <w:top w:w="0" w:type="dxa"/>
                    <w:left w:w="108" w:type="dxa"/>
                    <w:bottom w:w="0" w:type="dxa"/>
                    <w:right w:w="108" w:type="dxa"/>
                  </w:tcMar>
                  <w:hideMark/>
                </w:tcPr>
                <w:p w14:paraId="74832D1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outset" w:sz="8" w:space="0" w:color="auto"/>
                    <w:right w:val="outset" w:sz="8" w:space="0" w:color="auto"/>
                  </w:tcBorders>
                  <w:tcMar>
                    <w:top w:w="0" w:type="dxa"/>
                    <w:left w:w="108" w:type="dxa"/>
                    <w:bottom w:w="0" w:type="dxa"/>
                    <w:right w:w="108" w:type="dxa"/>
                  </w:tcMar>
                  <w:hideMark/>
                </w:tcPr>
                <w:p w14:paraId="67659C8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outset" w:sz="8" w:space="0" w:color="auto"/>
                    <w:right w:val="outset" w:sz="8" w:space="0" w:color="auto"/>
                  </w:tcBorders>
                  <w:tcMar>
                    <w:top w:w="0" w:type="dxa"/>
                    <w:left w:w="108" w:type="dxa"/>
                    <w:bottom w:w="0" w:type="dxa"/>
                    <w:right w:w="108" w:type="dxa"/>
                  </w:tcMar>
                  <w:hideMark/>
                </w:tcPr>
                <w:p w14:paraId="4031CFE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0AF15864" w14:textId="77777777">
              <w:tc>
                <w:tcPr>
                  <w:tcW w:w="292" w:type="pct"/>
                  <w:vMerge w:val="restart"/>
                  <w:tcBorders>
                    <w:top w:val="nil"/>
                    <w:left w:val="outset" w:sz="8" w:space="0" w:color="auto"/>
                    <w:bottom w:val="outset" w:sz="8" w:space="0" w:color="auto"/>
                    <w:right w:val="outset" w:sz="8" w:space="0" w:color="auto"/>
                  </w:tcBorders>
                  <w:tcMar>
                    <w:top w:w="0" w:type="dxa"/>
                    <w:left w:w="108" w:type="dxa"/>
                    <w:bottom w:w="0" w:type="dxa"/>
                    <w:right w:w="108" w:type="dxa"/>
                  </w:tcMar>
                  <w:hideMark/>
                </w:tcPr>
                <w:p w14:paraId="342097F3"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1.5</w:t>
                  </w:r>
                </w:p>
              </w:tc>
              <w:tc>
                <w:tcPr>
                  <w:tcW w:w="1423" w:type="pct"/>
                  <w:tcBorders>
                    <w:top w:val="nil"/>
                    <w:left w:val="nil"/>
                    <w:bottom w:val="outset" w:sz="8" w:space="0" w:color="auto"/>
                    <w:right w:val="outset" w:sz="8" w:space="0" w:color="auto"/>
                  </w:tcBorders>
                  <w:tcMar>
                    <w:top w:w="0" w:type="dxa"/>
                    <w:left w:w="108" w:type="dxa"/>
                    <w:bottom w:w="0" w:type="dxa"/>
                    <w:right w:w="108" w:type="dxa"/>
                  </w:tcMar>
                  <w:hideMark/>
                </w:tcPr>
                <w:p w14:paraId="617203EA"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16 жашка чейинки балдары бар муктаж жарандарга (үй-бүлөлөргө) «үй-бүлөгө көмөк» ар айлык жөлөкпул алган аз камсыз болгон үй-бүлөлөр айына 700 кВт сааттан ашык керектөөдө </w:t>
                  </w:r>
                </w:p>
              </w:tc>
              <w:tc>
                <w:tcPr>
                  <w:tcW w:w="505" w:type="pct"/>
                  <w:tcBorders>
                    <w:top w:val="nil"/>
                    <w:left w:val="nil"/>
                    <w:bottom w:val="outset" w:sz="8" w:space="0" w:color="auto"/>
                    <w:right w:val="outset" w:sz="8" w:space="0" w:color="auto"/>
                  </w:tcBorders>
                  <w:tcMar>
                    <w:top w:w="0" w:type="dxa"/>
                    <w:left w:w="108" w:type="dxa"/>
                    <w:bottom w:w="0" w:type="dxa"/>
                    <w:right w:w="108" w:type="dxa"/>
                  </w:tcMar>
                  <w:hideMark/>
                </w:tcPr>
                <w:p w14:paraId="6E0D228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 саат</w:t>
                  </w:r>
                </w:p>
              </w:tc>
              <w:tc>
                <w:tcPr>
                  <w:tcW w:w="398" w:type="pct"/>
                  <w:tcBorders>
                    <w:top w:val="nil"/>
                    <w:left w:val="nil"/>
                    <w:bottom w:val="outset" w:sz="8" w:space="0" w:color="auto"/>
                    <w:right w:val="outset" w:sz="8" w:space="0" w:color="auto"/>
                  </w:tcBorders>
                  <w:tcMar>
                    <w:top w:w="0" w:type="dxa"/>
                    <w:left w:w="108" w:type="dxa"/>
                    <w:bottom w:w="0" w:type="dxa"/>
                    <w:right w:w="108" w:type="dxa"/>
                  </w:tcMar>
                  <w:hideMark/>
                </w:tcPr>
                <w:p w14:paraId="08F1FB1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216,0</w:t>
                  </w:r>
                </w:p>
              </w:tc>
              <w:tc>
                <w:tcPr>
                  <w:tcW w:w="597" w:type="pct"/>
                  <w:tcBorders>
                    <w:top w:val="nil"/>
                    <w:left w:val="nil"/>
                    <w:bottom w:val="outset" w:sz="8" w:space="0" w:color="auto"/>
                    <w:right w:val="outset" w:sz="8" w:space="0" w:color="auto"/>
                  </w:tcBorders>
                  <w:tcMar>
                    <w:top w:w="0" w:type="dxa"/>
                    <w:left w:w="108" w:type="dxa"/>
                    <w:bottom w:w="0" w:type="dxa"/>
                    <w:right w:w="108" w:type="dxa"/>
                  </w:tcMar>
                  <w:hideMark/>
                </w:tcPr>
                <w:p w14:paraId="48FFC5B2" w14:textId="259FEEFB" w:rsidR="00CD4AC2" w:rsidRPr="00693289" w:rsidRDefault="006C211F"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216,0</w:t>
                  </w:r>
                </w:p>
                <w:p w14:paraId="463B8DBB" w14:textId="1329E340" w:rsidR="006C211F" w:rsidRPr="00693289" w:rsidRDefault="006C211F"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outset" w:sz="8" w:space="0" w:color="auto"/>
                    <w:right w:val="outset" w:sz="8" w:space="0" w:color="auto"/>
                  </w:tcBorders>
                  <w:tcMar>
                    <w:top w:w="0" w:type="dxa"/>
                    <w:left w:w="108" w:type="dxa"/>
                    <w:bottom w:w="0" w:type="dxa"/>
                    <w:right w:w="108" w:type="dxa"/>
                  </w:tcMar>
                  <w:hideMark/>
                </w:tcPr>
                <w:p w14:paraId="75B924F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outset" w:sz="8" w:space="0" w:color="auto"/>
                    <w:right w:val="outset" w:sz="8" w:space="0" w:color="auto"/>
                  </w:tcBorders>
                  <w:tcMar>
                    <w:top w:w="0" w:type="dxa"/>
                    <w:left w:w="108" w:type="dxa"/>
                    <w:bottom w:w="0" w:type="dxa"/>
                    <w:right w:w="108" w:type="dxa"/>
                  </w:tcMar>
                  <w:hideMark/>
                </w:tcPr>
                <w:p w14:paraId="5ACCC085"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outset" w:sz="8" w:space="0" w:color="auto"/>
                    <w:right w:val="outset" w:sz="8" w:space="0" w:color="auto"/>
                  </w:tcBorders>
                  <w:tcMar>
                    <w:top w:w="0" w:type="dxa"/>
                    <w:left w:w="108" w:type="dxa"/>
                    <w:bottom w:w="0" w:type="dxa"/>
                    <w:right w:w="108" w:type="dxa"/>
                  </w:tcMar>
                  <w:hideMark/>
                </w:tcPr>
                <w:p w14:paraId="7C029A9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771CCDDD" w14:textId="77777777" w:rsidTr="00110612">
              <w:tc>
                <w:tcPr>
                  <w:tcW w:w="292" w:type="pct"/>
                  <w:vMerge/>
                  <w:tcBorders>
                    <w:top w:val="nil"/>
                    <w:left w:val="outset" w:sz="8" w:space="0" w:color="auto"/>
                    <w:bottom w:val="outset" w:sz="8" w:space="0" w:color="auto"/>
                    <w:right w:val="outset" w:sz="8" w:space="0" w:color="auto"/>
                  </w:tcBorders>
                  <w:vAlign w:val="center"/>
                  <w:hideMark/>
                </w:tcPr>
                <w:p w14:paraId="67D8BD62"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outset" w:sz="8" w:space="0" w:color="auto"/>
                    <w:right w:val="outset" w:sz="8" w:space="0" w:color="auto"/>
                  </w:tcBorders>
                  <w:tcMar>
                    <w:top w:w="0" w:type="dxa"/>
                    <w:left w:w="108" w:type="dxa"/>
                    <w:bottom w:w="0" w:type="dxa"/>
                    <w:right w:w="108" w:type="dxa"/>
                  </w:tcMar>
                  <w:hideMark/>
                </w:tcPr>
                <w:p w14:paraId="00E63644"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outset" w:sz="8" w:space="0" w:color="auto"/>
                    <w:right w:val="outset" w:sz="8" w:space="0" w:color="auto"/>
                  </w:tcBorders>
                  <w:tcMar>
                    <w:top w:w="0" w:type="dxa"/>
                    <w:left w:w="108" w:type="dxa"/>
                    <w:bottom w:w="0" w:type="dxa"/>
                    <w:right w:w="108" w:type="dxa"/>
                  </w:tcMar>
                  <w:hideMark/>
                </w:tcPr>
                <w:p w14:paraId="1ABC842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outset" w:sz="8" w:space="0" w:color="auto"/>
                    <w:right w:val="outset" w:sz="8" w:space="0" w:color="auto"/>
                  </w:tcBorders>
                  <w:tcMar>
                    <w:top w:w="0" w:type="dxa"/>
                    <w:left w:w="108" w:type="dxa"/>
                    <w:bottom w:w="0" w:type="dxa"/>
                    <w:right w:w="108" w:type="dxa"/>
                  </w:tcMar>
                  <w:hideMark/>
                </w:tcPr>
                <w:p w14:paraId="4D25AD05"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597" w:type="pct"/>
                  <w:tcBorders>
                    <w:top w:val="nil"/>
                    <w:left w:val="nil"/>
                    <w:bottom w:val="outset" w:sz="8" w:space="0" w:color="auto"/>
                    <w:right w:val="outset" w:sz="8" w:space="0" w:color="auto"/>
                  </w:tcBorders>
                  <w:tcMar>
                    <w:top w:w="0" w:type="dxa"/>
                    <w:left w:w="108" w:type="dxa"/>
                    <w:bottom w:w="0" w:type="dxa"/>
                    <w:right w:w="108" w:type="dxa"/>
                  </w:tcMar>
                  <w:hideMark/>
                </w:tcPr>
                <w:p w14:paraId="2801A01D" w14:textId="6168457C" w:rsidR="00CD4AC2" w:rsidRPr="00693289" w:rsidRDefault="006C211F"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p w14:paraId="396B85A7" w14:textId="039FE42F" w:rsidR="006C211F" w:rsidRPr="00693289" w:rsidRDefault="006C211F"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outset" w:sz="8" w:space="0" w:color="auto"/>
                    <w:right w:val="outset" w:sz="8" w:space="0" w:color="auto"/>
                  </w:tcBorders>
                  <w:tcMar>
                    <w:top w:w="0" w:type="dxa"/>
                    <w:left w:w="108" w:type="dxa"/>
                    <w:bottom w:w="0" w:type="dxa"/>
                    <w:right w:w="108" w:type="dxa"/>
                  </w:tcMar>
                  <w:hideMark/>
                </w:tcPr>
                <w:p w14:paraId="6CF317F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outset" w:sz="8" w:space="0" w:color="auto"/>
                    <w:right w:val="outset" w:sz="8" w:space="0" w:color="auto"/>
                  </w:tcBorders>
                  <w:tcMar>
                    <w:top w:w="0" w:type="dxa"/>
                    <w:left w:w="108" w:type="dxa"/>
                    <w:bottom w:w="0" w:type="dxa"/>
                    <w:right w:w="108" w:type="dxa"/>
                  </w:tcMar>
                  <w:hideMark/>
                </w:tcPr>
                <w:p w14:paraId="44EAE60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outset" w:sz="8" w:space="0" w:color="auto"/>
                    <w:right w:val="outset" w:sz="8" w:space="0" w:color="auto"/>
                  </w:tcBorders>
                  <w:tcMar>
                    <w:top w:w="0" w:type="dxa"/>
                    <w:left w:w="108" w:type="dxa"/>
                    <w:bottom w:w="0" w:type="dxa"/>
                    <w:right w:w="108" w:type="dxa"/>
                  </w:tcMar>
                  <w:hideMark/>
                </w:tcPr>
                <w:p w14:paraId="0286594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110612" w:rsidRPr="00693289" w14:paraId="215FDFA7" w14:textId="77777777" w:rsidTr="00110612">
              <w:tc>
                <w:tcPr>
                  <w:tcW w:w="292" w:type="pct"/>
                  <w:vMerge w:val="restart"/>
                  <w:tcBorders>
                    <w:top w:val="nil"/>
                    <w:left w:val="outset" w:sz="8" w:space="0" w:color="auto"/>
                    <w:right w:val="outset" w:sz="8" w:space="0" w:color="auto"/>
                  </w:tcBorders>
                  <w:vAlign w:val="center"/>
                </w:tcPr>
                <w:p w14:paraId="4D494DBB" w14:textId="588E952E" w:rsidR="00110612" w:rsidRPr="00693289" w:rsidRDefault="00110612" w:rsidP="00CD4AC2">
                  <w:pPr>
                    <w:spacing w:after="0" w:line="25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1.6</w:t>
                  </w:r>
                </w:p>
              </w:tc>
              <w:tc>
                <w:tcPr>
                  <w:tcW w:w="1423" w:type="pct"/>
                  <w:tcBorders>
                    <w:top w:val="nil"/>
                    <w:left w:val="nil"/>
                    <w:bottom w:val="outset" w:sz="8" w:space="0" w:color="auto"/>
                    <w:right w:val="outset" w:sz="8" w:space="0" w:color="auto"/>
                  </w:tcBorders>
                  <w:tcMar>
                    <w:top w:w="0" w:type="dxa"/>
                    <w:left w:w="108" w:type="dxa"/>
                    <w:bottom w:w="0" w:type="dxa"/>
                    <w:right w:w="108" w:type="dxa"/>
                  </w:tcMar>
                </w:tcPr>
                <w:p w14:paraId="1037E284" w14:textId="5E2F151A" w:rsidR="00110612" w:rsidRPr="00693289" w:rsidRDefault="00110612" w:rsidP="00CD4AC2">
                  <w:pPr>
                    <w:spacing w:after="60" w:line="276" w:lineRule="auto"/>
                    <w:rPr>
                      <w:rFonts w:ascii="Times New Roman" w:eastAsia="Times New Roman" w:hAnsi="Times New Roman" w:cs="Times New Roman"/>
                      <w:sz w:val="16"/>
                      <w:szCs w:val="16"/>
                    </w:rPr>
                  </w:pPr>
                  <w:r w:rsidRPr="00693289">
                    <w:rPr>
                      <w:rFonts w:ascii="Times New Roman" w:hAnsi="Times New Roman"/>
                      <w:sz w:val="16"/>
                      <w:szCs w:val="16"/>
                    </w:rPr>
                    <w:t>Керектөөнү жана кубаттуулукту чектебестен электр энергиясын пайдаланышкан калк</w:t>
                  </w:r>
                </w:p>
              </w:tc>
              <w:tc>
                <w:tcPr>
                  <w:tcW w:w="505" w:type="pct"/>
                  <w:tcBorders>
                    <w:top w:val="nil"/>
                    <w:left w:val="nil"/>
                    <w:bottom w:val="outset" w:sz="8" w:space="0" w:color="auto"/>
                    <w:right w:val="outset" w:sz="8" w:space="0" w:color="auto"/>
                  </w:tcBorders>
                  <w:tcMar>
                    <w:top w:w="0" w:type="dxa"/>
                    <w:left w:w="108" w:type="dxa"/>
                    <w:bottom w:w="0" w:type="dxa"/>
                    <w:right w:w="108" w:type="dxa"/>
                  </w:tcMar>
                </w:tcPr>
                <w:p w14:paraId="4AF9A4CA" w14:textId="22082740" w:rsidR="00110612" w:rsidRPr="00693289" w:rsidRDefault="0011061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 саат</w:t>
                  </w:r>
                </w:p>
              </w:tc>
              <w:tc>
                <w:tcPr>
                  <w:tcW w:w="398" w:type="pct"/>
                  <w:tcBorders>
                    <w:top w:val="nil"/>
                    <w:left w:val="nil"/>
                    <w:bottom w:val="outset" w:sz="8" w:space="0" w:color="auto"/>
                    <w:right w:val="outset" w:sz="8" w:space="0" w:color="auto"/>
                  </w:tcBorders>
                  <w:tcMar>
                    <w:top w:w="0" w:type="dxa"/>
                    <w:left w:w="108" w:type="dxa"/>
                    <w:bottom w:w="0" w:type="dxa"/>
                    <w:right w:w="108" w:type="dxa"/>
                  </w:tcMar>
                </w:tcPr>
                <w:p w14:paraId="6633B41E" w14:textId="2DD684DD" w:rsidR="00110612" w:rsidRPr="00693289" w:rsidRDefault="0011061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597" w:type="pct"/>
                  <w:tcBorders>
                    <w:top w:val="nil"/>
                    <w:left w:val="nil"/>
                    <w:bottom w:val="outset" w:sz="8" w:space="0" w:color="auto"/>
                    <w:right w:val="outset" w:sz="8" w:space="0" w:color="auto"/>
                  </w:tcBorders>
                  <w:tcMar>
                    <w:top w:w="0" w:type="dxa"/>
                    <w:left w:w="108" w:type="dxa"/>
                    <w:bottom w:w="0" w:type="dxa"/>
                    <w:right w:w="108" w:type="dxa"/>
                  </w:tcMar>
                </w:tcPr>
                <w:p w14:paraId="79810F45" w14:textId="358299AD" w:rsidR="00110612" w:rsidRPr="00693289" w:rsidRDefault="00652804" w:rsidP="00CD4AC2">
                  <w:pPr>
                    <w:spacing w:after="60" w:line="276" w:lineRule="auto"/>
                    <w:jc w:val="center"/>
                    <w:rPr>
                      <w:rFonts w:ascii="Times New Roman" w:eastAsia="Times New Roman" w:hAnsi="Times New Roman" w:cs="Times New Roman"/>
                      <w:strike/>
                      <w:sz w:val="16"/>
                      <w:szCs w:val="16"/>
                    </w:rPr>
                  </w:pPr>
                  <w:r w:rsidRPr="00693289">
                    <w:rPr>
                      <w:rFonts w:ascii="Times New Roman" w:eastAsia="Times New Roman" w:hAnsi="Times New Roman" w:cs="Times New Roman"/>
                      <w:sz w:val="16"/>
                      <w:szCs w:val="16"/>
                    </w:rPr>
                    <w:t>2,52</w:t>
                  </w:r>
                </w:p>
                <w:p w14:paraId="6891E1D3" w14:textId="1D12E8FE" w:rsidR="00652804" w:rsidRPr="00693289" w:rsidRDefault="00652804" w:rsidP="00CD4AC2">
                  <w:pPr>
                    <w:spacing w:after="60" w:line="276" w:lineRule="auto"/>
                    <w:jc w:val="center"/>
                    <w:rPr>
                      <w:rFonts w:ascii="Times New Roman" w:eastAsia="Times New Roman" w:hAnsi="Times New Roman" w:cs="Times New Roman"/>
                      <w:strike/>
                      <w:sz w:val="16"/>
                      <w:szCs w:val="16"/>
                    </w:rPr>
                  </w:pPr>
                </w:p>
              </w:tc>
              <w:tc>
                <w:tcPr>
                  <w:tcW w:w="597" w:type="pct"/>
                  <w:tcBorders>
                    <w:top w:val="nil"/>
                    <w:left w:val="nil"/>
                    <w:bottom w:val="outset" w:sz="8" w:space="0" w:color="auto"/>
                    <w:right w:val="outset" w:sz="8" w:space="0" w:color="auto"/>
                  </w:tcBorders>
                  <w:tcMar>
                    <w:top w:w="0" w:type="dxa"/>
                    <w:left w:w="108" w:type="dxa"/>
                    <w:bottom w:w="0" w:type="dxa"/>
                    <w:right w:w="108" w:type="dxa"/>
                  </w:tcMar>
                </w:tcPr>
                <w:p w14:paraId="3F915051" w14:textId="2C3AAE22" w:rsidR="00110612" w:rsidRPr="00693289" w:rsidRDefault="0011061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outset" w:sz="8" w:space="0" w:color="auto"/>
                    <w:right w:val="outset" w:sz="8" w:space="0" w:color="auto"/>
                  </w:tcBorders>
                  <w:tcMar>
                    <w:top w:w="0" w:type="dxa"/>
                    <w:left w:w="108" w:type="dxa"/>
                    <w:bottom w:w="0" w:type="dxa"/>
                    <w:right w:w="108" w:type="dxa"/>
                  </w:tcMar>
                </w:tcPr>
                <w:p w14:paraId="44C30626" w14:textId="6237118F" w:rsidR="00110612" w:rsidRPr="00693289" w:rsidRDefault="0011061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outset" w:sz="8" w:space="0" w:color="auto"/>
                    <w:right w:val="outset" w:sz="8" w:space="0" w:color="auto"/>
                  </w:tcBorders>
                  <w:tcMar>
                    <w:top w:w="0" w:type="dxa"/>
                    <w:left w:w="108" w:type="dxa"/>
                    <w:bottom w:w="0" w:type="dxa"/>
                    <w:right w:w="108" w:type="dxa"/>
                  </w:tcMar>
                </w:tcPr>
                <w:p w14:paraId="08CFA7AA" w14:textId="6103AF65" w:rsidR="00110612" w:rsidRPr="00693289" w:rsidRDefault="0011061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110612" w:rsidRPr="00693289" w14:paraId="302402AD" w14:textId="77777777" w:rsidTr="00110612">
              <w:tc>
                <w:tcPr>
                  <w:tcW w:w="292" w:type="pct"/>
                  <w:vMerge/>
                  <w:tcBorders>
                    <w:left w:val="outset" w:sz="8" w:space="0" w:color="auto"/>
                    <w:right w:val="outset" w:sz="8" w:space="0" w:color="auto"/>
                  </w:tcBorders>
                  <w:vAlign w:val="center"/>
                </w:tcPr>
                <w:p w14:paraId="5C48E005" w14:textId="77777777" w:rsidR="00110612" w:rsidRPr="00693289" w:rsidRDefault="0011061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outset" w:sz="8" w:space="0" w:color="auto"/>
                    <w:right w:val="outset" w:sz="8" w:space="0" w:color="auto"/>
                  </w:tcBorders>
                  <w:tcMar>
                    <w:top w:w="0" w:type="dxa"/>
                    <w:left w:w="108" w:type="dxa"/>
                    <w:bottom w:w="0" w:type="dxa"/>
                    <w:right w:w="108" w:type="dxa"/>
                  </w:tcMar>
                </w:tcPr>
                <w:p w14:paraId="72C6FB14" w14:textId="212FE2EB" w:rsidR="00110612" w:rsidRPr="00693289" w:rsidRDefault="0011061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 xml:space="preserve">Өсүш </w:t>
                  </w:r>
                </w:p>
              </w:tc>
              <w:tc>
                <w:tcPr>
                  <w:tcW w:w="505" w:type="pct"/>
                  <w:tcBorders>
                    <w:top w:val="nil"/>
                    <w:left w:val="nil"/>
                    <w:bottom w:val="outset" w:sz="8" w:space="0" w:color="auto"/>
                    <w:right w:val="outset" w:sz="8" w:space="0" w:color="auto"/>
                  </w:tcBorders>
                  <w:tcMar>
                    <w:top w:w="0" w:type="dxa"/>
                    <w:left w:w="108" w:type="dxa"/>
                    <w:bottom w:w="0" w:type="dxa"/>
                    <w:right w:w="108" w:type="dxa"/>
                  </w:tcMar>
                </w:tcPr>
                <w:p w14:paraId="569B113F" w14:textId="4521133C" w:rsidR="00110612" w:rsidRPr="00693289" w:rsidRDefault="0011061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outset" w:sz="8" w:space="0" w:color="auto"/>
                    <w:right w:val="outset" w:sz="8" w:space="0" w:color="auto"/>
                  </w:tcBorders>
                  <w:tcMar>
                    <w:top w:w="0" w:type="dxa"/>
                    <w:left w:w="108" w:type="dxa"/>
                    <w:bottom w:w="0" w:type="dxa"/>
                    <w:right w:w="108" w:type="dxa"/>
                  </w:tcMar>
                </w:tcPr>
                <w:p w14:paraId="15F175C8" w14:textId="20EBB1AD" w:rsidR="00110612" w:rsidRPr="00693289" w:rsidRDefault="0011061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597" w:type="pct"/>
                  <w:tcBorders>
                    <w:top w:val="nil"/>
                    <w:left w:val="nil"/>
                    <w:bottom w:val="outset" w:sz="8" w:space="0" w:color="auto"/>
                    <w:right w:val="outset" w:sz="8" w:space="0" w:color="auto"/>
                  </w:tcBorders>
                  <w:tcMar>
                    <w:top w:w="0" w:type="dxa"/>
                    <w:left w:w="108" w:type="dxa"/>
                    <w:bottom w:w="0" w:type="dxa"/>
                    <w:right w:w="108" w:type="dxa"/>
                  </w:tcMar>
                </w:tcPr>
                <w:p w14:paraId="6B402F9A" w14:textId="0D0BFB43" w:rsidR="00110612" w:rsidRPr="00693289" w:rsidRDefault="00110612"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tc>
              <w:tc>
                <w:tcPr>
                  <w:tcW w:w="597" w:type="pct"/>
                  <w:tcBorders>
                    <w:top w:val="nil"/>
                    <w:left w:val="nil"/>
                    <w:bottom w:val="outset" w:sz="8" w:space="0" w:color="auto"/>
                    <w:right w:val="outset" w:sz="8" w:space="0" w:color="auto"/>
                  </w:tcBorders>
                  <w:tcMar>
                    <w:top w:w="0" w:type="dxa"/>
                    <w:left w:w="108" w:type="dxa"/>
                    <w:bottom w:w="0" w:type="dxa"/>
                    <w:right w:w="108" w:type="dxa"/>
                  </w:tcMar>
                </w:tcPr>
                <w:p w14:paraId="186F1EC2" w14:textId="4DACFBEF" w:rsidR="00110612" w:rsidRPr="00693289" w:rsidRDefault="0011061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outset" w:sz="8" w:space="0" w:color="auto"/>
                    <w:right w:val="outset" w:sz="8" w:space="0" w:color="auto"/>
                  </w:tcBorders>
                  <w:tcMar>
                    <w:top w:w="0" w:type="dxa"/>
                    <w:left w:w="108" w:type="dxa"/>
                    <w:bottom w:w="0" w:type="dxa"/>
                    <w:right w:w="108" w:type="dxa"/>
                  </w:tcMar>
                </w:tcPr>
                <w:p w14:paraId="79FBBD08" w14:textId="0049EF19" w:rsidR="00110612" w:rsidRPr="00693289" w:rsidRDefault="0011061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outset" w:sz="8" w:space="0" w:color="auto"/>
                    <w:right w:val="outset" w:sz="8" w:space="0" w:color="auto"/>
                  </w:tcBorders>
                  <w:tcMar>
                    <w:top w:w="0" w:type="dxa"/>
                    <w:left w:w="108" w:type="dxa"/>
                    <w:bottom w:w="0" w:type="dxa"/>
                    <w:right w:w="108" w:type="dxa"/>
                  </w:tcMar>
                </w:tcPr>
                <w:p w14:paraId="498FE3D3" w14:textId="180AF44D" w:rsidR="00110612" w:rsidRPr="00693289" w:rsidRDefault="0011061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110612" w:rsidRPr="00693289" w14:paraId="293A5F1D" w14:textId="77777777" w:rsidTr="00110612">
              <w:tc>
                <w:tcPr>
                  <w:tcW w:w="292" w:type="pct"/>
                  <w:vMerge/>
                  <w:tcBorders>
                    <w:left w:val="outset" w:sz="8" w:space="0" w:color="auto"/>
                    <w:bottom w:val="outset" w:sz="8" w:space="0" w:color="auto"/>
                    <w:right w:val="outset" w:sz="8" w:space="0" w:color="auto"/>
                  </w:tcBorders>
                  <w:vAlign w:val="center"/>
                </w:tcPr>
                <w:p w14:paraId="00629542" w14:textId="77777777" w:rsidR="00110612" w:rsidRPr="00693289" w:rsidRDefault="0011061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outset" w:sz="8" w:space="0" w:color="auto"/>
                    <w:right w:val="outset" w:sz="8" w:space="0" w:color="auto"/>
                  </w:tcBorders>
                  <w:tcMar>
                    <w:top w:w="0" w:type="dxa"/>
                    <w:left w:w="108" w:type="dxa"/>
                    <w:bottom w:w="0" w:type="dxa"/>
                    <w:right w:w="108" w:type="dxa"/>
                  </w:tcMar>
                </w:tcPr>
                <w:p w14:paraId="6104B65A" w14:textId="1F373B41" w:rsidR="00110612" w:rsidRPr="00693289" w:rsidRDefault="00652804"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Жогорулатылган коэффициент</w:t>
                  </w:r>
                </w:p>
              </w:tc>
              <w:tc>
                <w:tcPr>
                  <w:tcW w:w="505" w:type="pct"/>
                  <w:tcBorders>
                    <w:top w:val="nil"/>
                    <w:left w:val="nil"/>
                    <w:bottom w:val="outset" w:sz="8" w:space="0" w:color="auto"/>
                    <w:right w:val="outset" w:sz="8" w:space="0" w:color="auto"/>
                  </w:tcBorders>
                  <w:tcMar>
                    <w:top w:w="0" w:type="dxa"/>
                    <w:left w:w="108" w:type="dxa"/>
                    <w:bottom w:w="0" w:type="dxa"/>
                    <w:right w:w="108" w:type="dxa"/>
                  </w:tcMar>
                </w:tcPr>
                <w:p w14:paraId="0CD48F70" w14:textId="77777777" w:rsidR="00110612" w:rsidRPr="00693289" w:rsidRDefault="00110612" w:rsidP="00CD4AC2">
                  <w:pPr>
                    <w:spacing w:after="60" w:line="276" w:lineRule="auto"/>
                    <w:jc w:val="center"/>
                    <w:rPr>
                      <w:rFonts w:ascii="Times New Roman" w:eastAsia="Times New Roman" w:hAnsi="Times New Roman" w:cs="Times New Roman"/>
                      <w:sz w:val="16"/>
                      <w:szCs w:val="16"/>
                    </w:rPr>
                  </w:pPr>
                </w:p>
              </w:tc>
              <w:tc>
                <w:tcPr>
                  <w:tcW w:w="398" w:type="pct"/>
                  <w:tcBorders>
                    <w:top w:val="nil"/>
                    <w:left w:val="nil"/>
                    <w:bottom w:val="outset" w:sz="8" w:space="0" w:color="auto"/>
                    <w:right w:val="outset" w:sz="8" w:space="0" w:color="auto"/>
                  </w:tcBorders>
                  <w:tcMar>
                    <w:top w:w="0" w:type="dxa"/>
                    <w:left w:w="108" w:type="dxa"/>
                    <w:bottom w:w="0" w:type="dxa"/>
                    <w:right w:w="108" w:type="dxa"/>
                  </w:tcMar>
                </w:tcPr>
                <w:p w14:paraId="518F7D66" w14:textId="24E8F1D9" w:rsidR="00110612" w:rsidRPr="00693289" w:rsidRDefault="00652804"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597" w:type="pct"/>
                  <w:tcBorders>
                    <w:top w:val="nil"/>
                    <w:left w:val="nil"/>
                    <w:bottom w:val="outset" w:sz="8" w:space="0" w:color="auto"/>
                    <w:right w:val="outset" w:sz="8" w:space="0" w:color="auto"/>
                  </w:tcBorders>
                  <w:tcMar>
                    <w:top w:w="0" w:type="dxa"/>
                    <w:left w:w="108" w:type="dxa"/>
                    <w:bottom w:w="0" w:type="dxa"/>
                    <w:right w:w="108" w:type="dxa"/>
                  </w:tcMar>
                </w:tcPr>
                <w:p w14:paraId="0B660056" w14:textId="51F77820" w:rsidR="00652804" w:rsidRPr="00693289" w:rsidRDefault="00612625" w:rsidP="00652804">
                  <w:pPr>
                    <w:spacing w:after="60" w:line="276" w:lineRule="auto"/>
                    <w:jc w:val="center"/>
                    <w:rPr>
                      <w:rFonts w:ascii="Times New Roman" w:eastAsia="Times New Roman" w:hAnsi="Times New Roman" w:cs="Times New Roman"/>
                      <w:strike/>
                      <w:sz w:val="16"/>
                      <w:szCs w:val="16"/>
                    </w:rPr>
                  </w:pPr>
                  <w:r w:rsidRPr="00693289">
                    <w:rPr>
                      <w:rFonts w:ascii="Times New Roman" w:eastAsia="Times New Roman" w:hAnsi="Times New Roman" w:cs="Times New Roman"/>
                      <w:sz w:val="16"/>
                      <w:szCs w:val="16"/>
                    </w:rPr>
                    <w:t>2,0</w:t>
                  </w:r>
                </w:p>
                <w:p w14:paraId="08CA975D" w14:textId="4DE3E500" w:rsidR="00652804" w:rsidRPr="00693289" w:rsidRDefault="00652804" w:rsidP="00652804">
                  <w:pPr>
                    <w:spacing w:after="60" w:line="276" w:lineRule="auto"/>
                    <w:rPr>
                      <w:rFonts w:ascii="Times New Roman" w:eastAsia="Times New Roman" w:hAnsi="Times New Roman" w:cs="Times New Roman"/>
                      <w:b/>
                      <w:strike/>
                      <w:sz w:val="16"/>
                      <w:szCs w:val="16"/>
                    </w:rPr>
                  </w:pPr>
                </w:p>
              </w:tc>
              <w:tc>
                <w:tcPr>
                  <w:tcW w:w="597" w:type="pct"/>
                  <w:tcBorders>
                    <w:top w:val="nil"/>
                    <w:left w:val="nil"/>
                    <w:bottom w:val="outset" w:sz="8" w:space="0" w:color="auto"/>
                    <w:right w:val="outset" w:sz="8" w:space="0" w:color="auto"/>
                  </w:tcBorders>
                  <w:tcMar>
                    <w:top w:w="0" w:type="dxa"/>
                    <w:left w:w="108" w:type="dxa"/>
                    <w:bottom w:w="0" w:type="dxa"/>
                    <w:right w:w="108" w:type="dxa"/>
                  </w:tcMar>
                </w:tcPr>
                <w:p w14:paraId="6327881B" w14:textId="5D2760ED" w:rsidR="00652804" w:rsidRPr="00693289" w:rsidRDefault="00612625" w:rsidP="00652804">
                  <w:pPr>
                    <w:spacing w:after="60" w:line="276" w:lineRule="auto"/>
                    <w:jc w:val="center"/>
                    <w:rPr>
                      <w:rFonts w:ascii="Times New Roman" w:eastAsia="Times New Roman" w:hAnsi="Times New Roman" w:cs="Times New Roman"/>
                      <w:strike/>
                      <w:sz w:val="16"/>
                      <w:szCs w:val="16"/>
                    </w:rPr>
                  </w:pPr>
                  <w:r w:rsidRPr="00693289">
                    <w:rPr>
                      <w:rFonts w:ascii="Times New Roman" w:eastAsia="Times New Roman" w:hAnsi="Times New Roman" w:cs="Times New Roman"/>
                      <w:sz w:val="16"/>
                      <w:szCs w:val="16"/>
                    </w:rPr>
                    <w:t>2,0</w:t>
                  </w:r>
                </w:p>
                <w:p w14:paraId="5F1D6E13" w14:textId="77777777" w:rsidR="00110612" w:rsidRPr="00693289" w:rsidRDefault="00110612" w:rsidP="00CD4AC2">
                  <w:pPr>
                    <w:spacing w:after="60" w:line="276" w:lineRule="auto"/>
                    <w:jc w:val="center"/>
                    <w:rPr>
                      <w:rFonts w:ascii="Times New Roman" w:eastAsia="Times New Roman" w:hAnsi="Times New Roman" w:cs="Times New Roman"/>
                      <w:sz w:val="16"/>
                      <w:szCs w:val="16"/>
                    </w:rPr>
                  </w:pPr>
                </w:p>
              </w:tc>
              <w:tc>
                <w:tcPr>
                  <w:tcW w:w="597" w:type="pct"/>
                  <w:tcBorders>
                    <w:top w:val="nil"/>
                    <w:left w:val="nil"/>
                    <w:bottom w:val="outset" w:sz="8" w:space="0" w:color="auto"/>
                    <w:right w:val="outset" w:sz="8" w:space="0" w:color="auto"/>
                  </w:tcBorders>
                  <w:tcMar>
                    <w:top w:w="0" w:type="dxa"/>
                    <w:left w:w="108" w:type="dxa"/>
                    <w:bottom w:w="0" w:type="dxa"/>
                    <w:right w:w="108" w:type="dxa"/>
                  </w:tcMar>
                </w:tcPr>
                <w:p w14:paraId="0A39D5CF" w14:textId="25674253" w:rsidR="00652804" w:rsidRPr="00693289" w:rsidRDefault="00612625" w:rsidP="00652804">
                  <w:pPr>
                    <w:spacing w:after="60" w:line="276" w:lineRule="auto"/>
                    <w:jc w:val="center"/>
                    <w:rPr>
                      <w:rFonts w:ascii="Times New Roman" w:eastAsia="Times New Roman" w:hAnsi="Times New Roman" w:cs="Times New Roman"/>
                      <w:strike/>
                      <w:sz w:val="16"/>
                      <w:szCs w:val="16"/>
                    </w:rPr>
                  </w:pPr>
                  <w:r w:rsidRPr="00693289">
                    <w:rPr>
                      <w:rFonts w:ascii="Times New Roman" w:eastAsia="Times New Roman" w:hAnsi="Times New Roman" w:cs="Times New Roman"/>
                      <w:sz w:val="16"/>
                      <w:szCs w:val="16"/>
                    </w:rPr>
                    <w:t>2,0</w:t>
                  </w:r>
                </w:p>
                <w:p w14:paraId="0714BDF3" w14:textId="77777777" w:rsidR="00110612" w:rsidRPr="00693289" w:rsidRDefault="00110612" w:rsidP="00CD4AC2">
                  <w:pPr>
                    <w:spacing w:after="60" w:line="276" w:lineRule="auto"/>
                    <w:jc w:val="center"/>
                    <w:rPr>
                      <w:rFonts w:ascii="Times New Roman" w:eastAsia="Times New Roman" w:hAnsi="Times New Roman" w:cs="Times New Roman"/>
                      <w:sz w:val="16"/>
                      <w:szCs w:val="16"/>
                    </w:rPr>
                  </w:pPr>
                </w:p>
              </w:tc>
              <w:tc>
                <w:tcPr>
                  <w:tcW w:w="591" w:type="pct"/>
                  <w:tcBorders>
                    <w:top w:val="nil"/>
                    <w:left w:val="nil"/>
                    <w:bottom w:val="outset" w:sz="8" w:space="0" w:color="auto"/>
                    <w:right w:val="outset" w:sz="8" w:space="0" w:color="auto"/>
                  </w:tcBorders>
                  <w:tcMar>
                    <w:top w:w="0" w:type="dxa"/>
                    <w:left w:w="108" w:type="dxa"/>
                    <w:bottom w:w="0" w:type="dxa"/>
                    <w:right w:w="108" w:type="dxa"/>
                  </w:tcMar>
                </w:tcPr>
                <w:p w14:paraId="67CC15C7" w14:textId="0767E51B" w:rsidR="00652804" w:rsidRPr="00693289" w:rsidRDefault="00612625" w:rsidP="00652804">
                  <w:pPr>
                    <w:spacing w:after="60" w:line="276" w:lineRule="auto"/>
                    <w:jc w:val="center"/>
                    <w:rPr>
                      <w:rFonts w:ascii="Times New Roman" w:eastAsia="Times New Roman" w:hAnsi="Times New Roman" w:cs="Times New Roman"/>
                      <w:strike/>
                      <w:sz w:val="16"/>
                      <w:szCs w:val="16"/>
                    </w:rPr>
                  </w:pPr>
                  <w:r w:rsidRPr="00693289">
                    <w:rPr>
                      <w:rFonts w:ascii="Times New Roman" w:eastAsia="Times New Roman" w:hAnsi="Times New Roman" w:cs="Times New Roman"/>
                      <w:sz w:val="16"/>
                      <w:szCs w:val="16"/>
                    </w:rPr>
                    <w:t>2,0</w:t>
                  </w:r>
                </w:p>
                <w:p w14:paraId="41C7CE19" w14:textId="77777777" w:rsidR="00110612" w:rsidRPr="00693289" w:rsidRDefault="00110612" w:rsidP="00CD4AC2">
                  <w:pPr>
                    <w:spacing w:after="60" w:line="276" w:lineRule="auto"/>
                    <w:jc w:val="center"/>
                    <w:rPr>
                      <w:rFonts w:ascii="Times New Roman" w:eastAsia="Times New Roman" w:hAnsi="Times New Roman" w:cs="Times New Roman"/>
                      <w:sz w:val="16"/>
                      <w:szCs w:val="16"/>
                    </w:rPr>
                  </w:pPr>
                </w:p>
              </w:tc>
            </w:tr>
            <w:tr w:rsidR="00CD4AC2" w:rsidRPr="00693289" w14:paraId="287E4372" w14:textId="77777777">
              <w:trPr>
                <w:trHeight w:val="164"/>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290E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0E4D8A78"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Насостук станциялар</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4FC5D8F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742043A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109,5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B9B38A8" w14:textId="19F147A7" w:rsidR="00CD4AC2" w:rsidRPr="00693289" w:rsidRDefault="00612625"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109,5</w:t>
                  </w:r>
                </w:p>
                <w:p w14:paraId="14CF6C87" w14:textId="37CCEC8A" w:rsidR="00612625" w:rsidRPr="00693289" w:rsidRDefault="00612625" w:rsidP="00612625">
                  <w:pPr>
                    <w:spacing w:after="60" w:line="276" w:lineRule="auto"/>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74834664" w14:textId="39C7DFCD" w:rsidR="00612625" w:rsidRPr="00693289" w:rsidRDefault="00CF7A16" w:rsidP="00CF7A16">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128,7</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B3051E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37C1FFC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6ACC8E30"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0EEE3134"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62E241A0"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1CFC77A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1C8659E5"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40,6</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E49E555" w14:textId="77777777" w:rsidR="00CD4AC2" w:rsidRPr="00693289" w:rsidRDefault="00CD4AC2" w:rsidP="00CD4AC2">
                  <w:pPr>
                    <w:spacing w:after="60" w:line="276" w:lineRule="auto"/>
                    <w:jc w:val="center"/>
                    <w:rPr>
                      <w:rFonts w:ascii="Times New Roman" w:eastAsia="Times New Roman" w:hAnsi="Times New Roman" w:cs="Times New Roman"/>
                      <w:b/>
                      <w:strike/>
                      <w:sz w:val="16"/>
                      <w:szCs w:val="16"/>
                    </w:rPr>
                  </w:pPr>
                </w:p>
                <w:p w14:paraId="69336A13" w14:textId="208FFA20" w:rsidR="00CF7A16" w:rsidRPr="00693289" w:rsidRDefault="00EC10AC"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063544E" w14:textId="1E324344" w:rsidR="00CD4AC2" w:rsidRPr="00693289" w:rsidRDefault="00CF7A16"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17,5</w:t>
                  </w:r>
                </w:p>
                <w:p w14:paraId="74794A78" w14:textId="33EFC4F2" w:rsidR="00CF7A16" w:rsidRPr="00693289" w:rsidRDefault="00CF7A16"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C2AC93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40753059"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1A1651E9" w14:textId="77777777">
              <w:trPr>
                <w:trHeight w:val="164"/>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7A8B2"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3</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3D8F85D0"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Электр транспорту</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460D4B89"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0717B1D9"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168,0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30E749A" w14:textId="66E24A50" w:rsidR="0052311A" w:rsidRPr="00693289" w:rsidRDefault="0052311A" w:rsidP="0052311A">
                  <w:pPr>
                    <w:spacing w:after="60" w:line="276" w:lineRule="auto"/>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168,0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C9BF63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6414D49"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623EB0ED"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256DA28A"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65511B01"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7385DA83"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711CDC0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7B32164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6,3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7605A87" w14:textId="77777777" w:rsidR="00CD4AC2" w:rsidRPr="00693289" w:rsidRDefault="00CD4AC2" w:rsidP="00CD4AC2">
                  <w:pPr>
                    <w:spacing w:after="60" w:line="276" w:lineRule="auto"/>
                    <w:jc w:val="center"/>
                    <w:rPr>
                      <w:rFonts w:ascii="Times New Roman" w:eastAsia="Times New Roman" w:hAnsi="Times New Roman" w:cs="Times New Roman"/>
                      <w:b/>
                      <w:strike/>
                      <w:sz w:val="16"/>
                      <w:szCs w:val="16"/>
                    </w:rPr>
                  </w:pPr>
                </w:p>
                <w:p w14:paraId="4B8D162E" w14:textId="58CDB9DE" w:rsidR="0052311A" w:rsidRPr="00693289" w:rsidRDefault="0052311A"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7E98B6B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3A608F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53B36D1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00EF0232" w14:textId="77777777">
              <w:trPr>
                <w:trHeight w:val="440"/>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15A0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4</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20E7ACD7"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Интернат тибиндеги балдар мекемелери, майыптар жана/же улгайган жарандар үчүн социалдык стационардык жана жарым стационардык мекемелер</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72DE75F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5B6077F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168,0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573744BD" w14:textId="4EA206F9" w:rsidR="00CD4AC2" w:rsidRPr="00693289" w:rsidRDefault="0052311A"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168,0</w:t>
                  </w:r>
                </w:p>
                <w:p w14:paraId="1EE74D06" w14:textId="767DE7EC" w:rsidR="0052311A" w:rsidRPr="00693289" w:rsidRDefault="0052311A"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A82902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DE22CF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18E4146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2051637C"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6C33DEAD"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1CF27AA1"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1D57212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32A04EAE"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6,3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509C395" w14:textId="77777777" w:rsidR="00CD4AC2" w:rsidRPr="00693289" w:rsidRDefault="00CD4AC2" w:rsidP="00CD4AC2">
                  <w:pPr>
                    <w:spacing w:after="60" w:line="276" w:lineRule="auto"/>
                    <w:jc w:val="center"/>
                    <w:rPr>
                      <w:rFonts w:ascii="Times New Roman" w:eastAsia="Times New Roman" w:hAnsi="Times New Roman" w:cs="Times New Roman"/>
                      <w:b/>
                      <w:strike/>
                      <w:sz w:val="16"/>
                      <w:szCs w:val="16"/>
                    </w:rPr>
                  </w:pPr>
                </w:p>
                <w:p w14:paraId="4AF73DCE" w14:textId="2C1E46D4" w:rsidR="0052311A" w:rsidRPr="00693289" w:rsidRDefault="00EC10AC"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A0AE47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5EEAD6B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723CC4A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59482E58" w14:textId="77777777">
              <w:trPr>
                <w:trHeight w:val="154"/>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6248A9"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5</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6E8A7992"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Диний уюмдар</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5166D1B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7089620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168,0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18297FC" w14:textId="6054116B" w:rsidR="0052311A" w:rsidRPr="00693289" w:rsidRDefault="0052311A" w:rsidP="0052311A">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168,0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A0D78A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1DBBF1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063FD12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4DDD7251"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4126CA00"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08202849"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54B63A8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6DF04E3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1CBB341" w14:textId="1EA888E0" w:rsidR="00CD4AC2" w:rsidRPr="00693289" w:rsidRDefault="0052311A"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p w14:paraId="36F599E1" w14:textId="142D1D5A" w:rsidR="0052311A" w:rsidRPr="00693289" w:rsidRDefault="0052311A"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71D16F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207E85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046911D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135080DC" w14:textId="77777777">
              <w:trPr>
                <w:trHeight w:val="151"/>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773C5"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6</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58A11BC4"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Бюджеттик керектөөчүлөр</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37B307D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6A3FC00E"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AB7BED7" w14:textId="47A0916A" w:rsidR="0052311A" w:rsidRPr="00693289" w:rsidRDefault="0052311A" w:rsidP="0052311A">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6210B3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CB7C69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5149B27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556BA2E8"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126C348B"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5C2869F3"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157564A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53A1FD5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12,5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151B8D5" w14:textId="272C7FD9" w:rsidR="00CD4AC2" w:rsidRPr="00693289" w:rsidRDefault="0052311A"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p w14:paraId="088069FE" w14:textId="75F77508" w:rsidR="0052311A" w:rsidRPr="00693289" w:rsidRDefault="0052311A"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16EED05"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5787B80D"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0CAC9F65"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0E592939"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1D55877C"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753B546B" w14:textId="13148FAD" w:rsidR="00CD4AC2" w:rsidRPr="00693289" w:rsidRDefault="00C05279"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Жогорулатылган коэффициент</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00228BCE" w14:textId="77777777" w:rsidR="00CD4AC2" w:rsidRPr="00693289" w:rsidRDefault="00CD4AC2" w:rsidP="00CD4AC2">
                  <w:pPr>
                    <w:spacing w:line="256" w:lineRule="auto"/>
                    <w:rPr>
                      <w:rFonts w:ascii="Times New Roman" w:eastAsia="Calibri" w:hAnsi="Times New Roman" w:cs="Times New Roman"/>
                      <w:sz w:val="16"/>
                      <w:szCs w:val="16"/>
                    </w:rPr>
                  </w:pP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485A05E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1,35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0A20F65"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1,35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43563B2"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1,35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F3E5A8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1,35</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06232BE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1,35</w:t>
                  </w:r>
                </w:p>
              </w:tc>
            </w:tr>
            <w:tr w:rsidR="00CD4AC2" w:rsidRPr="00693289" w14:paraId="3A4BE55A" w14:textId="77777777">
              <w:trPr>
                <w:trHeight w:val="158"/>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F286E"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7</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480ECAB1"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Айыл чарба</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7A82D41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081091B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7EB2D50C" w14:textId="11868532" w:rsidR="00C17ED6" w:rsidRPr="00693289" w:rsidRDefault="00C17ED6" w:rsidP="00C17ED6">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DA416B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B080695"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4DF13A0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43C105D6"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0CAA7A20"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031BDB98"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5EC4120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22F3D4F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12,5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CD0336D" w14:textId="1A51ACD9" w:rsidR="00CD4AC2" w:rsidRPr="00693289" w:rsidRDefault="00C17ED6"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p w14:paraId="7F3E947F" w14:textId="70B076F3" w:rsidR="00C17ED6" w:rsidRPr="00693289" w:rsidRDefault="00C17ED6"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ED3BAE2"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BB5359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31D4976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0829480F" w14:textId="77777777">
              <w:trPr>
                <w:trHeight w:val="158"/>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9BE2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8</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13D0CF17"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Өнөр жай</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4CA54E9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7CC3E6C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278E218" w14:textId="1FD8C56A" w:rsidR="00C17ED6" w:rsidRPr="00693289" w:rsidRDefault="00C17ED6" w:rsidP="00C17ED6">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728673F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B1C460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76B7E71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0DD8AF10"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32BE0DBD"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4021DE88"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6E62DD32"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61CCC68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12,5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BDCFA9C" w14:textId="27871667" w:rsidR="00CD4AC2" w:rsidRPr="00693289" w:rsidRDefault="00C17ED6"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p w14:paraId="07E9943F" w14:textId="5A1A3E83" w:rsidR="00C17ED6" w:rsidRPr="00693289" w:rsidRDefault="00C17ED6"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6E8EEE2"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51211E3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7E90A36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7EFDFB5A" w14:textId="77777777">
              <w:trPr>
                <w:trHeight w:val="151"/>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09ECD"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9</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1498FBD6"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Башка керектөөчүлөр</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4C0200A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03E0048D"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41B4EB1" w14:textId="1CEFC56E" w:rsidR="00C17ED6" w:rsidRPr="00693289" w:rsidRDefault="00C17ED6" w:rsidP="00C17ED6">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6A6C25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67ADFA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52E38F5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6CF7563D"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70A09F3B"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5D099E3B"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55082AC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355D087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12,5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2F9A821" w14:textId="3EB3A765" w:rsidR="00CD4AC2" w:rsidRPr="00693289" w:rsidRDefault="00C17ED6"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p w14:paraId="4D1B0C68" w14:textId="3575CB01" w:rsidR="00C17ED6" w:rsidRPr="00693289" w:rsidRDefault="00C17ED6" w:rsidP="00C17ED6">
                  <w:pPr>
                    <w:spacing w:after="60" w:line="276" w:lineRule="auto"/>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1B7D4B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46734C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2660DC7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3542CF69" w14:textId="77777777">
              <w:trPr>
                <w:trHeight w:val="149"/>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4502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10</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0B73DAE3"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Майнингдин субъекттери (криптовалюта)</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76A0ED7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16C2AE2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59F9908" w14:textId="16904E44" w:rsidR="00C17ED6" w:rsidRPr="00693289" w:rsidRDefault="00C17ED6" w:rsidP="00C17ED6">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6BEAEB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C4137B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5D021DE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7DA48A53" w14:textId="77777777" w:rsidTr="00110612">
              <w:trPr>
                <w:trHeight w:val="149"/>
              </w:trPr>
              <w:tc>
                <w:tcPr>
                  <w:tcW w:w="292" w:type="pct"/>
                  <w:vMerge/>
                  <w:tcBorders>
                    <w:top w:val="nil"/>
                    <w:left w:val="single" w:sz="8" w:space="0" w:color="auto"/>
                    <w:bottom w:val="single" w:sz="8" w:space="0" w:color="auto"/>
                    <w:right w:val="single" w:sz="8" w:space="0" w:color="auto"/>
                  </w:tcBorders>
                  <w:vAlign w:val="center"/>
                  <w:hideMark/>
                </w:tcPr>
                <w:p w14:paraId="5F1BBF77"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468D2DA5"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311CDE9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3B953EC5"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12,5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A3412FD" w14:textId="4AC945F5" w:rsidR="00CD4AC2" w:rsidRPr="00693289" w:rsidRDefault="00C17ED6"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p w14:paraId="6795F091" w14:textId="39173409" w:rsidR="00C17ED6" w:rsidRPr="00693289" w:rsidRDefault="00C17ED6"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7E3AE52E"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477153D"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5776A4FE"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4852FF40"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2C5B7B21"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4C8F66E5" w14:textId="50651D6B" w:rsidR="00CD4AC2" w:rsidRPr="00693289" w:rsidRDefault="00C05279"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Жогорулатылган коэффициент</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346B4B17" w14:textId="77777777" w:rsidR="00CD4AC2" w:rsidRPr="00693289" w:rsidRDefault="00CD4AC2" w:rsidP="00CD4AC2">
                  <w:pPr>
                    <w:spacing w:line="256" w:lineRule="auto"/>
                    <w:rPr>
                      <w:rFonts w:ascii="Times New Roman" w:eastAsia="Calibri" w:hAnsi="Times New Roman" w:cs="Times New Roman"/>
                      <w:sz w:val="16"/>
                      <w:szCs w:val="16"/>
                    </w:rPr>
                  </w:pP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132C7A6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C60EBCE"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D4319A0"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23AD62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16369DDE"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r>
            <w:tr w:rsidR="00CD4AC2" w:rsidRPr="00693289" w14:paraId="4B39E96A" w14:textId="77777777">
              <w:trPr>
                <w:trHeight w:val="158"/>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71D8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11</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18D4B7BC"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Алтын кен өнөр жай ишканалары (алтын өндүрүүчү фабрикалар)</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33996C2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1FD7119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8CAF6F9" w14:textId="3F932EFE" w:rsidR="008905AA" w:rsidRPr="00693289" w:rsidRDefault="008905AA" w:rsidP="008905AA">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D716082"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19041F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563F089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41422BBF" w14:textId="77777777" w:rsidTr="00110612">
              <w:trPr>
                <w:trHeight w:val="158"/>
              </w:trPr>
              <w:tc>
                <w:tcPr>
                  <w:tcW w:w="292" w:type="pct"/>
                  <w:vMerge/>
                  <w:tcBorders>
                    <w:top w:val="nil"/>
                    <w:left w:val="single" w:sz="8" w:space="0" w:color="auto"/>
                    <w:bottom w:val="single" w:sz="8" w:space="0" w:color="auto"/>
                    <w:right w:val="single" w:sz="8" w:space="0" w:color="auto"/>
                  </w:tcBorders>
                  <w:vAlign w:val="center"/>
                  <w:hideMark/>
                </w:tcPr>
                <w:p w14:paraId="07BC6FD0"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631A2C0B"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7E1885A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0DCC217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12,5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D871019" w14:textId="71817AAD" w:rsidR="00CD4AC2" w:rsidRPr="00693289" w:rsidRDefault="008905AA"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p w14:paraId="6B2CF5A6" w14:textId="0C7E8A29" w:rsidR="008905AA" w:rsidRPr="00693289" w:rsidRDefault="008905AA"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6D8C13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47921A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260C4F12"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09109A7C"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22951FCC"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4DF18DAE" w14:textId="0DBB5480" w:rsidR="00CD4AC2" w:rsidRPr="00693289" w:rsidRDefault="00C05279"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Жогорулатылган коэффициент</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46D52B5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 </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7AEDA93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A816452"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0F2604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D63558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36D4496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r>
            <w:tr w:rsidR="00CD4AC2" w:rsidRPr="00693289" w14:paraId="0F239E9A" w14:textId="77777777">
              <w:trPr>
                <w:trHeight w:val="164"/>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3450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12</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617B663F"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Куючу, эритүүчү цехтер</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560E56C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7F23EC9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038C7C2" w14:textId="20DFB7DD" w:rsidR="008905AA" w:rsidRPr="00693289" w:rsidRDefault="008905AA" w:rsidP="008905AA">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D542209"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5FAA94D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2E1C4F8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75660413"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64882208"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558E6D90"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540E134A"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3B06DFE4"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12,5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EB5970C" w14:textId="277096DB" w:rsidR="00CD4AC2" w:rsidRPr="00693289" w:rsidRDefault="008905AA"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p w14:paraId="11C7F7C9" w14:textId="419D6843" w:rsidR="008905AA" w:rsidRPr="00693289" w:rsidRDefault="008905AA"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F79983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6D1205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0FD18EF5"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25144967"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65B73A25"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413E975A" w14:textId="6AE86645" w:rsidR="00CD4AC2" w:rsidRPr="00693289" w:rsidRDefault="00C05279"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Жогорулатылган коэффициент</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19411F7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 </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7261659B" w14:textId="1A9C6FFA" w:rsidR="00CD4AC2" w:rsidRPr="00693289" w:rsidRDefault="008905AA"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D83E6C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839BA6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9B11E9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6AF07062"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r>
            <w:tr w:rsidR="00CD4AC2" w:rsidRPr="00693289" w14:paraId="56959A1D" w14:textId="77777777">
              <w:trPr>
                <w:trHeight w:val="164"/>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0BA2E"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lastRenderedPageBreak/>
                    <w:t>13</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32032E4F"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 xml:space="preserve">Алкоголдук продукцияларды өндүрүү боюнча ишканалар </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3F145DF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0B66DC8D"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24B502DE" w14:textId="62E35BC0" w:rsidR="00CD4AC2" w:rsidRPr="00693289" w:rsidRDefault="008905AA"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252,0</w:t>
                  </w:r>
                </w:p>
                <w:p w14:paraId="0427C9B2" w14:textId="7E808D2D" w:rsidR="008905AA" w:rsidRPr="00693289" w:rsidRDefault="008905AA"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571552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7DDA34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3CCE6F6E"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5CB1EB97"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44462B7E"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52FF5C43"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298347DD"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2C68B4BD"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12,5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F19D427" w14:textId="6CECA226" w:rsidR="00CD4AC2" w:rsidRPr="00693289" w:rsidRDefault="008905AA"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p w14:paraId="47EA8D21" w14:textId="4743CCEF" w:rsidR="008905AA" w:rsidRPr="00693289" w:rsidRDefault="008905AA"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C34F5F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6CDE44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03BBF4F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4A695D8B"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30A7F8B7"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36FD5DCC" w14:textId="126B4A41" w:rsidR="00CD4AC2" w:rsidRPr="00693289" w:rsidRDefault="00C05279"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Жогорулатылган коэффициент</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3104225E"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 </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06A7400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594FF1C8"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AFB6A0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A20AA9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623C9D3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2,0</w:t>
                  </w:r>
                </w:p>
              </w:tc>
            </w:tr>
            <w:tr w:rsidR="00CD4AC2" w:rsidRPr="00693289" w14:paraId="427BF783" w14:textId="77777777">
              <w:trPr>
                <w:trHeight w:val="164"/>
              </w:trPr>
              <w:tc>
                <w:tcPr>
                  <w:tcW w:w="2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6674D"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14</w:t>
                  </w: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0D25CB98"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Цемент заводдору</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7E0038CB"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тыйын</w:t>
                  </w:r>
                  <w:proofErr w:type="gramEnd"/>
                  <w:r w:rsidRPr="00693289">
                    <w:rPr>
                      <w:rFonts w:ascii="Times New Roman" w:eastAsia="Times New Roman" w:hAnsi="Times New Roman" w:cs="Times New Roman"/>
                      <w:sz w:val="16"/>
                      <w:szCs w:val="16"/>
                    </w:rPr>
                    <w:t>/кВт.с</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698FB4E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91B4D18" w14:textId="68025CE0" w:rsidR="008905AA" w:rsidRPr="00693289" w:rsidRDefault="008905AA" w:rsidP="008905AA">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sz w:val="16"/>
                      <w:szCs w:val="16"/>
                    </w:rPr>
                    <w:t>252,0</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3769696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1FCC25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38B9945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тариф</w:t>
                  </w:r>
                  <w:proofErr w:type="gramEnd"/>
                  <w:r w:rsidRPr="00693289">
                    <w:rPr>
                      <w:rFonts w:ascii="Times New Roman" w:eastAsia="Times New Roman" w:hAnsi="Times New Roman" w:cs="Times New Roman"/>
                      <w:sz w:val="16"/>
                      <w:szCs w:val="16"/>
                    </w:rPr>
                    <w:t xml:space="preserve"> + инфляция</w:t>
                  </w:r>
                </w:p>
              </w:tc>
            </w:tr>
            <w:tr w:rsidR="00CD4AC2" w:rsidRPr="00693289" w14:paraId="6DD65B13"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28D341BF"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4B8DF81B" w14:textId="77777777" w:rsidR="00CD4AC2" w:rsidRPr="00693289" w:rsidRDefault="00CD4AC2"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Өсүш</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2073F4BC"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1B808A5E"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12,5</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7017CB69" w14:textId="5BE36697" w:rsidR="00CD4AC2" w:rsidRPr="00693289" w:rsidRDefault="008905AA" w:rsidP="00CD4AC2">
                  <w:pPr>
                    <w:spacing w:after="60" w:line="276" w:lineRule="auto"/>
                    <w:jc w:val="center"/>
                    <w:rPr>
                      <w:rFonts w:ascii="Times New Roman" w:eastAsia="Times New Roman" w:hAnsi="Times New Roman" w:cs="Times New Roman"/>
                      <w:b/>
                      <w:strike/>
                      <w:sz w:val="16"/>
                      <w:szCs w:val="16"/>
                    </w:rPr>
                  </w:pPr>
                  <w:r w:rsidRPr="00693289">
                    <w:rPr>
                      <w:rFonts w:ascii="Times New Roman" w:eastAsia="Times New Roman" w:hAnsi="Times New Roman" w:cs="Times New Roman"/>
                      <w:b/>
                      <w:strike/>
                      <w:sz w:val="16"/>
                      <w:szCs w:val="16"/>
                    </w:rPr>
                    <w:t>-</w:t>
                  </w:r>
                </w:p>
                <w:p w14:paraId="2D490939" w14:textId="3DB1FBDB" w:rsidR="008905AA" w:rsidRPr="00693289" w:rsidRDefault="008905AA" w:rsidP="00CD4AC2">
                  <w:pPr>
                    <w:spacing w:after="60" w:line="276" w:lineRule="auto"/>
                    <w:jc w:val="center"/>
                    <w:rPr>
                      <w:rFonts w:ascii="Times New Roman" w:eastAsia="Times New Roman" w:hAnsi="Times New Roman" w:cs="Times New Roman"/>
                      <w:b/>
                      <w:strike/>
                      <w:sz w:val="16"/>
                      <w:szCs w:val="16"/>
                    </w:rPr>
                  </w:pP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65F397B6"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D10104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7C4E95D1"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proofErr w:type="gramStart"/>
                  <w:r w:rsidRPr="00693289">
                    <w:rPr>
                      <w:rFonts w:ascii="Times New Roman" w:eastAsia="Times New Roman" w:hAnsi="Times New Roman" w:cs="Times New Roman"/>
                      <w:sz w:val="16"/>
                      <w:szCs w:val="16"/>
                    </w:rPr>
                    <w:t>инфляциянын</w:t>
                  </w:r>
                  <w:proofErr w:type="gramEnd"/>
                  <w:r w:rsidRPr="00693289">
                    <w:rPr>
                      <w:rFonts w:ascii="Times New Roman" w:eastAsia="Times New Roman" w:hAnsi="Times New Roman" w:cs="Times New Roman"/>
                      <w:sz w:val="16"/>
                      <w:szCs w:val="16"/>
                    </w:rPr>
                    <w:t xml:space="preserve"> деңгээлине жараша</w:t>
                  </w:r>
                </w:p>
              </w:tc>
            </w:tr>
            <w:tr w:rsidR="00CD4AC2" w:rsidRPr="00693289" w14:paraId="3BCFB896" w14:textId="77777777" w:rsidTr="00110612">
              <w:trPr>
                <w:trHeight w:val="164"/>
              </w:trPr>
              <w:tc>
                <w:tcPr>
                  <w:tcW w:w="292" w:type="pct"/>
                  <w:vMerge/>
                  <w:tcBorders>
                    <w:top w:val="nil"/>
                    <w:left w:val="single" w:sz="8" w:space="0" w:color="auto"/>
                    <w:bottom w:val="single" w:sz="8" w:space="0" w:color="auto"/>
                    <w:right w:val="single" w:sz="8" w:space="0" w:color="auto"/>
                  </w:tcBorders>
                  <w:vAlign w:val="center"/>
                  <w:hideMark/>
                </w:tcPr>
                <w:p w14:paraId="5370D453" w14:textId="77777777" w:rsidR="00CD4AC2" w:rsidRPr="00693289" w:rsidRDefault="00CD4AC2" w:rsidP="00CD4AC2">
                  <w:pPr>
                    <w:spacing w:after="0" w:line="256" w:lineRule="auto"/>
                    <w:rPr>
                      <w:rFonts w:ascii="Times New Roman" w:eastAsia="Times New Roman" w:hAnsi="Times New Roman" w:cs="Times New Roman"/>
                      <w:sz w:val="16"/>
                      <w:szCs w:val="16"/>
                    </w:rPr>
                  </w:pPr>
                </w:p>
              </w:tc>
              <w:tc>
                <w:tcPr>
                  <w:tcW w:w="1423" w:type="pct"/>
                  <w:tcBorders>
                    <w:top w:val="nil"/>
                    <w:left w:val="nil"/>
                    <w:bottom w:val="single" w:sz="8" w:space="0" w:color="auto"/>
                    <w:right w:val="single" w:sz="8" w:space="0" w:color="auto"/>
                  </w:tcBorders>
                  <w:tcMar>
                    <w:top w:w="0" w:type="dxa"/>
                    <w:left w:w="108" w:type="dxa"/>
                    <w:bottom w:w="0" w:type="dxa"/>
                    <w:right w:w="108" w:type="dxa"/>
                  </w:tcMar>
                  <w:hideMark/>
                </w:tcPr>
                <w:p w14:paraId="2A8E47B3" w14:textId="51CD40EB" w:rsidR="00CD4AC2" w:rsidRPr="00693289" w:rsidRDefault="00C05279" w:rsidP="00CD4AC2">
                  <w:pPr>
                    <w:spacing w:after="60" w:line="276" w:lineRule="auto"/>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Жогорулатылган коэффициент</w:t>
                  </w:r>
                </w:p>
              </w:tc>
              <w:tc>
                <w:tcPr>
                  <w:tcW w:w="505" w:type="pct"/>
                  <w:tcBorders>
                    <w:top w:val="nil"/>
                    <w:left w:val="nil"/>
                    <w:bottom w:val="single" w:sz="8" w:space="0" w:color="auto"/>
                    <w:right w:val="single" w:sz="8" w:space="0" w:color="auto"/>
                  </w:tcBorders>
                  <w:tcMar>
                    <w:top w:w="0" w:type="dxa"/>
                    <w:left w:w="108" w:type="dxa"/>
                    <w:bottom w:w="0" w:type="dxa"/>
                    <w:right w:w="108" w:type="dxa"/>
                  </w:tcMar>
                  <w:hideMark/>
                </w:tcPr>
                <w:p w14:paraId="2F6165CF"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 </w:t>
                  </w:r>
                </w:p>
              </w:tc>
              <w:tc>
                <w:tcPr>
                  <w:tcW w:w="398" w:type="pct"/>
                  <w:tcBorders>
                    <w:top w:val="nil"/>
                    <w:left w:val="nil"/>
                    <w:bottom w:val="single" w:sz="8" w:space="0" w:color="auto"/>
                    <w:right w:val="single" w:sz="8" w:space="0" w:color="auto"/>
                  </w:tcBorders>
                  <w:tcMar>
                    <w:top w:w="0" w:type="dxa"/>
                    <w:left w:w="108" w:type="dxa"/>
                    <w:bottom w:w="0" w:type="dxa"/>
                    <w:right w:w="108" w:type="dxa"/>
                  </w:tcMar>
                  <w:hideMark/>
                </w:tcPr>
                <w:p w14:paraId="468B907D"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7332E08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1DC8213"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0376BD17"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1,3</w:t>
                  </w:r>
                </w:p>
              </w:tc>
              <w:tc>
                <w:tcPr>
                  <w:tcW w:w="591" w:type="pct"/>
                  <w:tcBorders>
                    <w:top w:val="nil"/>
                    <w:left w:val="nil"/>
                    <w:bottom w:val="single" w:sz="8" w:space="0" w:color="auto"/>
                    <w:right w:val="single" w:sz="8" w:space="0" w:color="auto"/>
                  </w:tcBorders>
                  <w:tcMar>
                    <w:top w:w="0" w:type="dxa"/>
                    <w:left w:w="108" w:type="dxa"/>
                    <w:bottom w:w="0" w:type="dxa"/>
                    <w:right w:w="108" w:type="dxa"/>
                  </w:tcMar>
                  <w:hideMark/>
                </w:tcPr>
                <w:p w14:paraId="7D40D8F2" w14:textId="77777777" w:rsidR="00CD4AC2" w:rsidRPr="00693289" w:rsidRDefault="00CD4AC2" w:rsidP="00CD4AC2">
                  <w:pPr>
                    <w:spacing w:after="60" w:line="276" w:lineRule="auto"/>
                    <w:jc w:val="center"/>
                    <w:rPr>
                      <w:rFonts w:ascii="Times New Roman" w:eastAsia="Times New Roman" w:hAnsi="Times New Roman" w:cs="Times New Roman"/>
                      <w:sz w:val="16"/>
                      <w:szCs w:val="16"/>
                    </w:rPr>
                  </w:pPr>
                  <w:r w:rsidRPr="00693289">
                    <w:rPr>
                      <w:rFonts w:ascii="Times New Roman" w:eastAsia="Times New Roman" w:hAnsi="Times New Roman" w:cs="Times New Roman"/>
                      <w:sz w:val="16"/>
                      <w:szCs w:val="16"/>
                    </w:rPr>
                    <w:t>1,3</w:t>
                  </w:r>
                </w:p>
              </w:tc>
            </w:tr>
          </w:tbl>
          <w:p w14:paraId="2AE926CA" w14:textId="77777777" w:rsidR="00CD4AC2" w:rsidRPr="00693289" w:rsidRDefault="00CD4AC2" w:rsidP="00CD4AC2">
            <w:pPr>
              <w:widowControl w:val="0"/>
              <w:autoSpaceDE w:val="0"/>
              <w:autoSpaceDN w:val="0"/>
              <w:adjustRightInd w:val="0"/>
              <w:jc w:val="both"/>
              <w:rPr>
                <w:rFonts w:ascii="Times New Roman" w:hAnsi="Times New Roman"/>
                <w:b/>
                <w:sz w:val="16"/>
                <w:szCs w:val="16"/>
              </w:rPr>
            </w:pPr>
          </w:p>
          <w:p w14:paraId="1304BC7C"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7BFAD1A"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F607FEF"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418C439"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052C94BB"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1A526B21"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6E4965F"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A699BFE"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7092452C"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674AA63"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4B9661E"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78F51AF"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03D76AC"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0FE84FE"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F40DC51"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650D34F"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5C76D44"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0EB7B54E"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8B31E85"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AA69C19"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74BF455E"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8D522A1"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39E6184"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7E0FD56C"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07B9395"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FD9A500"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B9BE417"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68A2031"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C01EFD6"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15ABE22"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13CEC94"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94CB585"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EDC7B4B"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7B72CD20"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7E343F81"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57533DF"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C53BD2A"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38CD537"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CDC7A9F"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158DEDC"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96A6121"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11D2C92"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743A100"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08844D2D"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6917876"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5C71ACA"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25B7BA4"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AA32E9F"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1140871F"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738C5F50"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B3182F6"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579FDCB"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140A3A47"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76A6DFD"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790A6596"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1EE8342A"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D25EEB9"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3440347"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33E8CFE"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1B3A9B7"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482A938"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3A2BE15"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05630552"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2CFDE86"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B989C50"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8B17689"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7B1D5EED"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0CF9F49"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81E90A8"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7A04E67"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1BECA94D"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127A751"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94ABF0B"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38FE30F"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2069D06"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2C2E291"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97ACA63"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6B31F85"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0CCE5D7"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0F9A4F9C"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DECD9BB"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7269AE67"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B548C98"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5A281B4"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656B21A"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6FB75DF"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07E5D178"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16A199D3"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096F417"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A1EF849"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127F1DF"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1476BA54"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9D6D27A"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155615F"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3854531"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1ABC2DD0"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0364334"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7CBCF608"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7837906E"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06ACD229"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F072EA9"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195D2F9"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2BCB8289"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95B80B6"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06658FC7"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0149679D"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7818ACDA"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5AC1796"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1611CC8E"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3E12F1D"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30D948F9"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1AD13F57"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6877C000"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550DA035" w14:textId="77777777" w:rsidR="00A4184E" w:rsidRPr="00693289" w:rsidRDefault="00A4184E" w:rsidP="00CD4AC2">
            <w:pPr>
              <w:widowControl w:val="0"/>
              <w:autoSpaceDE w:val="0"/>
              <w:autoSpaceDN w:val="0"/>
              <w:adjustRightInd w:val="0"/>
              <w:jc w:val="both"/>
              <w:rPr>
                <w:rFonts w:ascii="Times New Roman" w:hAnsi="Times New Roman"/>
                <w:b/>
                <w:sz w:val="16"/>
                <w:szCs w:val="16"/>
              </w:rPr>
            </w:pPr>
          </w:p>
          <w:p w14:paraId="4D81D41F" w14:textId="77777777" w:rsidR="00CD4AC2" w:rsidRPr="00693289" w:rsidRDefault="00CD4AC2" w:rsidP="00CD4AC2">
            <w:pPr>
              <w:widowControl w:val="0"/>
              <w:autoSpaceDE w:val="0"/>
              <w:autoSpaceDN w:val="0"/>
              <w:adjustRightInd w:val="0"/>
              <w:jc w:val="both"/>
              <w:rPr>
                <w:rFonts w:ascii="Times New Roman" w:hAnsi="Times New Roman"/>
                <w:b/>
                <w:sz w:val="16"/>
                <w:szCs w:val="16"/>
              </w:rPr>
            </w:pPr>
          </w:p>
          <w:p w14:paraId="08B380B5" w14:textId="77777777" w:rsidR="00CD4AC2" w:rsidRPr="00693289" w:rsidRDefault="00CD4AC2" w:rsidP="00CD4AC2">
            <w:pPr>
              <w:widowControl w:val="0"/>
              <w:autoSpaceDE w:val="0"/>
              <w:autoSpaceDN w:val="0"/>
              <w:adjustRightInd w:val="0"/>
              <w:jc w:val="both"/>
              <w:rPr>
                <w:rFonts w:ascii="Times New Roman" w:hAnsi="Times New Roman"/>
                <w:bCs/>
                <w:sz w:val="16"/>
                <w:szCs w:val="16"/>
              </w:rPr>
            </w:pPr>
            <w:r w:rsidRPr="00693289">
              <w:rPr>
                <w:rFonts w:ascii="Times New Roman" w:hAnsi="Times New Roman"/>
                <w:bCs/>
                <w:sz w:val="16"/>
                <w:szCs w:val="16"/>
              </w:rPr>
              <w:t>Эскертүү.</w:t>
            </w:r>
          </w:p>
          <w:p w14:paraId="695D5241" w14:textId="77777777" w:rsidR="00CD4AC2" w:rsidRPr="00693289" w:rsidRDefault="00CD4AC2" w:rsidP="00CD4AC2">
            <w:pPr>
              <w:widowControl w:val="0"/>
              <w:autoSpaceDE w:val="0"/>
              <w:autoSpaceDN w:val="0"/>
              <w:adjustRightInd w:val="0"/>
              <w:jc w:val="both"/>
              <w:rPr>
                <w:rFonts w:ascii="Times New Roman" w:hAnsi="Times New Roman"/>
                <w:bCs/>
                <w:sz w:val="16"/>
                <w:szCs w:val="16"/>
              </w:rPr>
            </w:pPr>
            <w:r w:rsidRPr="00693289">
              <w:rPr>
                <w:rFonts w:ascii="Times New Roman" w:hAnsi="Times New Roman"/>
                <w:bCs/>
                <w:sz w:val="16"/>
                <w:szCs w:val="16"/>
              </w:rPr>
              <w:t>1. Кийинки жылдардагы электр энергиясынын тарифтери өткөн жылдагы инфляциянын деңгээлине түзөтүлгөн өткөн жылдын тарифинен түзүлөт.</w:t>
            </w:r>
          </w:p>
          <w:p w14:paraId="3C2971CA" w14:textId="5AA827BA" w:rsidR="00CD4AC2" w:rsidRPr="00693289" w:rsidRDefault="00A4184E" w:rsidP="00CD4AC2">
            <w:pPr>
              <w:widowControl w:val="0"/>
              <w:autoSpaceDE w:val="0"/>
              <w:autoSpaceDN w:val="0"/>
              <w:adjustRightInd w:val="0"/>
              <w:jc w:val="both"/>
              <w:rPr>
                <w:rFonts w:ascii="Times New Roman" w:hAnsi="Times New Roman"/>
                <w:bCs/>
                <w:sz w:val="16"/>
                <w:szCs w:val="16"/>
              </w:rPr>
            </w:pPr>
            <w:r w:rsidRPr="00693289">
              <w:rPr>
                <w:rFonts w:ascii="Times New Roman" w:hAnsi="Times New Roman"/>
                <w:bCs/>
                <w:sz w:val="16"/>
                <w:szCs w:val="16"/>
              </w:rPr>
              <w:t xml:space="preserve">2. </w:t>
            </w:r>
            <w:r w:rsidR="00131C5D" w:rsidRPr="00693289">
              <w:rPr>
                <w:rFonts w:ascii="Times New Roman" w:hAnsi="Times New Roman"/>
                <w:bCs/>
                <w:sz w:val="16"/>
                <w:szCs w:val="16"/>
              </w:rPr>
              <w:t>Кыргыз Республикасынын “Жалал-Абад облусунун Токтогул районунун жана Кара-Көл шаарынын Жазы-Кечүү айылынын аймагына Токтогул ГЭСин жана суу сактагычын куруудан болгон зыянды компенсациялоо жөнүндө” мыйзамынын 7-беренесине ылайык Токтогул районунун жана Кара-Көл шаарынын Жазы-Кечүү айылынын калкы жана насостук станциялары тарабынан керектелген электр энергиясына төлөө Кыргыз Республикасынын Министрлер Кабинети тарабынан белгиленген керектөө ченемдерин эске алуу менен Токтогул ГЭСинде өндүрүлгөн электр энергиясынын өздүк наркы боюнча ишке ашырылат.</w:t>
            </w:r>
          </w:p>
          <w:p w14:paraId="1CFF149F" w14:textId="2F3F4458" w:rsidR="00255A54" w:rsidRPr="00693289" w:rsidRDefault="00131C5D" w:rsidP="000C3FBC">
            <w:pPr>
              <w:shd w:val="clear" w:color="auto" w:fill="FFFFFF"/>
              <w:spacing w:after="240"/>
              <w:jc w:val="both"/>
              <w:rPr>
                <w:rFonts w:ascii="Times New Roman" w:eastAsia="Times New Roman" w:hAnsi="Times New Roman"/>
                <w:color w:val="2B2B2B"/>
                <w:sz w:val="16"/>
                <w:szCs w:val="16"/>
                <w:lang w:eastAsia="ru-RU"/>
              </w:rPr>
            </w:pPr>
            <w:r w:rsidRPr="00693289">
              <w:rPr>
                <w:rFonts w:ascii="Times New Roman" w:hAnsi="Times New Roman"/>
                <w:bCs/>
                <w:sz w:val="16"/>
                <w:szCs w:val="16"/>
              </w:rPr>
              <w:t xml:space="preserve">    </w:t>
            </w:r>
            <w:r w:rsidR="00255A54" w:rsidRPr="00693289">
              <w:rPr>
                <w:rFonts w:ascii="Times New Roman" w:eastAsia="Times New Roman" w:hAnsi="Times New Roman"/>
                <w:color w:val="2B2B2B"/>
                <w:sz w:val="16"/>
                <w:szCs w:val="16"/>
                <w:lang w:eastAsia="ru-RU"/>
              </w:rPr>
              <w:t xml:space="preserve">Кыргыз Республикасынын Өкмөтүнүн 2010-жылдын 2-апрелиндеги № 206 "Бийик тоолуу жана алыскы барууга кыйын болгон зоналардагы оор, жагымсыз жаратылыш-климаттык шарттарда жана чек ара райондорунда жашаган адамдарды мамлекеттик колдоонун кошумча чаралары жөнүндө" </w:t>
            </w:r>
            <w:r w:rsidR="00255A54" w:rsidRPr="00693289">
              <w:rPr>
                <w:rFonts w:ascii="Times New Roman" w:eastAsia="Times New Roman" w:hAnsi="Times New Roman"/>
                <w:color w:val="2B2B2B"/>
                <w:sz w:val="16"/>
                <w:szCs w:val="16"/>
                <w:u w:val="single"/>
                <w:lang w:eastAsia="ru-RU"/>
              </w:rPr>
              <w:t>токтомуна ылайык</w:t>
            </w:r>
            <w:r w:rsidR="00255A54" w:rsidRPr="00693289">
              <w:rPr>
                <w:rFonts w:ascii="Times New Roman" w:eastAsia="Times New Roman" w:hAnsi="Times New Roman"/>
                <w:color w:val="2B2B2B"/>
                <w:sz w:val="16"/>
                <w:szCs w:val="16"/>
                <w:lang w:eastAsia="ru-RU"/>
              </w:rPr>
              <w:t xml:space="preserve"> белгиленген 50 % өлчөмүндөгү электр энергиясы үчүн төлөөдөгү жеңилдиктерди, компенсацияларды берүүнү алып таштоо максатында ушул тиркеменин 1.2-пунктунда көрсөтүлгөн тарифке колдонулат.</w:t>
            </w:r>
          </w:p>
        </w:tc>
        <w:tc>
          <w:tcPr>
            <w:tcW w:w="7770" w:type="dxa"/>
            <w:tcBorders>
              <w:top w:val="single" w:sz="4" w:space="0" w:color="auto"/>
              <w:left w:val="single" w:sz="4" w:space="0" w:color="auto"/>
              <w:bottom w:val="single" w:sz="4" w:space="0" w:color="auto"/>
              <w:right w:val="single" w:sz="4" w:space="0" w:color="auto"/>
            </w:tcBorders>
          </w:tcPr>
          <w:p w14:paraId="68B70F11" w14:textId="77777777" w:rsidR="00CD4AC2" w:rsidRPr="00693289" w:rsidRDefault="00CD4AC2" w:rsidP="00CD4AC2">
            <w:pPr>
              <w:widowControl w:val="0"/>
              <w:autoSpaceDE w:val="0"/>
              <w:autoSpaceDN w:val="0"/>
              <w:adjustRightInd w:val="0"/>
              <w:jc w:val="both"/>
              <w:rPr>
                <w:rFonts w:ascii="Times New Roman" w:hAnsi="Times New Roman"/>
                <w:b/>
                <w:sz w:val="16"/>
                <w:szCs w:val="16"/>
              </w:rPr>
            </w:pPr>
          </w:p>
          <w:tbl>
            <w:tblPr>
              <w:tblW w:w="723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2392"/>
              <w:gridCol w:w="733"/>
              <w:gridCol w:w="878"/>
              <w:gridCol w:w="661"/>
              <w:gridCol w:w="807"/>
              <w:gridCol w:w="735"/>
              <w:gridCol w:w="603"/>
            </w:tblGrid>
            <w:tr w:rsidR="00CD4AC2" w:rsidRPr="00693289" w14:paraId="3B3F6CE3" w14:textId="77777777" w:rsidTr="00A4184E">
              <w:tc>
                <w:tcPr>
                  <w:tcW w:w="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9F0D8"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b/>
                      <w:bCs/>
                      <w:sz w:val="16"/>
                      <w:szCs w:val="16"/>
                    </w:rPr>
                    <w:t>№</w:t>
                  </w:r>
                </w:p>
              </w:tc>
              <w:tc>
                <w:tcPr>
                  <w:tcW w:w="16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96277"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b/>
                      <w:bCs/>
                      <w:sz w:val="16"/>
                      <w:szCs w:val="16"/>
                    </w:rPr>
                    <w:t>Керектөөчүлөр тобу</w:t>
                  </w:r>
                </w:p>
              </w:tc>
              <w:tc>
                <w:tcPr>
                  <w:tcW w:w="5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33A76"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b/>
                      <w:bCs/>
                      <w:sz w:val="16"/>
                      <w:szCs w:val="16"/>
                    </w:rPr>
                    <w:t>Чен бирдиги</w:t>
                  </w:r>
                </w:p>
              </w:tc>
              <w:tc>
                <w:tcPr>
                  <w:tcW w:w="6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6826E"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b/>
                      <w:bCs/>
                      <w:sz w:val="16"/>
                      <w:szCs w:val="16"/>
                    </w:rPr>
                    <w:t>2021-01.06.2022-ж.</w:t>
                  </w:r>
                </w:p>
              </w:tc>
              <w:tc>
                <w:tcPr>
                  <w:tcW w:w="4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68D54"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b/>
                      <w:bCs/>
                      <w:sz w:val="16"/>
                      <w:szCs w:val="16"/>
                    </w:rPr>
                    <w:t>2022-ж. 01.06.</w:t>
                  </w:r>
                </w:p>
              </w:tc>
              <w:tc>
                <w:tcPr>
                  <w:tcW w:w="5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8A16A"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b/>
                      <w:bCs/>
                      <w:sz w:val="16"/>
                      <w:szCs w:val="16"/>
                    </w:rPr>
                    <w:t>2023-ж. 01.06.</w:t>
                  </w:r>
                </w:p>
              </w:tc>
              <w:tc>
                <w:tcPr>
                  <w:tcW w:w="5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52770"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b/>
                      <w:bCs/>
                      <w:sz w:val="16"/>
                      <w:szCs w:val="16"/>
                    </w:rPr>
                    <w:t>2024-ж. 01.06.</w:t>
                  </w:r>
                </w:p>
              </w:tc>
              <w:tc>
                <w:tcPr>
                  <w:tcW w:w="4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6DBEA"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b/>
                      <w:bCs/>
                      <w:sz w:val="16"/>
                      <w:szCs w:val="16"/>
                    </w:rPr>
                    <w:t>2025-ж. 01.06.</w:t>
                  </w:r>
                </w:p>
              </w:tc>
            </w:tr>
            <w:tr w:rsidR="00CD4AC2" w:rsidRPr="00693289" w14:paraId="0E412C21" w14:textId="77777777" w:rsidTr="00A4184E">
              <w:tc>
                <w:tcPr>
                  <w:tcW w:w="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01E1"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57F1DE2B"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Калк, анын ичинде:</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4F1C2" w14:textId="77777777" w:rsidR="00CD4AC2" w:rsidRPr="00693289" w:rsidRDefault="00CD4AC2" w:rsidP="00CD4AC2">
                  <w:pPr>
                    <w:spacing w:line="256" w:lineRule="auto"/>
                    <w:rPr>
                      <w:rFonts w:ascii="Times New Roman" w:eastAsia="Calibri" w:hAnsi="Times New Roman" w:cs="Times New Roman"/>
                      <w:sz w:val="16"/>
                      <w:szCs w:val="16"/>
                    </w:rPr>
                  </w:pP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B8D06" w14:textId="77777777" w:rsidR="00CD4AC2" w:rsidRPr="00693289" w:rsidRDefault="00CD4AC2" w:rsidP="00CD4AC2">
                  <w:pPr>
                    <w:spacing w:after="0" w:line="256" w:lineRule="auto"/>
                    <w:rPr>
                      <w:rFonts w:ascii="Calibri" w:eastAsia="Calibri" w:hAnsi="Calibri" w:cs="Times New Roman"/>
                      <w:sz w:val="20"/>
                      <w:szCs w:val="20"/>
                      <w:lang w:eastAsia="ru-RU"/>
                    </w:rPr>
                  </w:pP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DE83C" w14:textId="77777777" w:rsidR="00CD4AC2" w:rsidRPr="00693289" w:rsidRDefault="00CD4AC2" w:rsidP="00CD4AC2">
                  <w:pPr>
                    <w:spacing w:after="0" w:line="256" w:lineRule="auto"/>
                    <w:rPr>
                      <w:rFonts w:ascii="Calibri" w:eastAsia="Calibri" w:hAnsi="Calibri" w:cs="Times New Roman"/>
                      <w:sz w:val="20"/>
                      <w:szCs w:val="20"/>
                      <w:lang w:eastAsia="ru-RU"/>
                    </w:rPr>
                  </w:pP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32376" w14:textId="77777777" w:rsidR="00CD4AC2" w:rsidRPr="00693289" w:rsidRDefault="00CD4AC2" w:rsidP="00CD4AC2">
                  <w:pPr>
                    <w:spacing w:after="0" w:line="256" w:lineRule="auto"/>
                    <w:rPr>
                      <w:rFonts w:ascii="Calibri" w:eastAsia="Calibri" w:hAnsi="Calibri" w:cs="Times New Roman"/>
                      <w:sz w:val="20"/>
                      <w:szCs w:val="20"/>
                      <w:lang w:eastAsia="ru-RU"/>
                    </w:rPr>
                  </w:pP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1B4B" w14:textId="77777777" w:rsidR="00CD4AC2" w:rsidRPr="00693289" w:rsidRDefault="00CD4AC2" w:rsidP="00CD4AC2">
                  <w:pPr>
                    <w:spacing w:after="0" w:line="256" w:lineRule="auto"/>
                    <w:rPr>
                      <w:rFonts w:ascii="Calibri" w:eastAsia="Calibri" w:hAnsi="Calibri" w:cs="Times New Roman"/>
                      <w:sz w:val="20"/>
                      <w:szCs w:val="20"/>
                      <w:lang w:eastAsia="ru-RU"/>
                    </w:rPr>
                  </w:pP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D346" w14:textId="77777777" w:rsidR="00CD4AC2" w:rsidRPr="00693289" w:rsidRDefault="00CD4AC2" w:rsidP="00CD4AC2">
                  <w:pPr>
                    <w:spacing w:after="0" w:line="256" w:lineRule="auto"/>
                    <w:rPr>
                      <w:rFonts w:ascii="Calibri" w:eastAsia="Calibri" w:hAnsi="Calibri" w:cs="Times New Roman"/>
                      <w:sz w:val="20"/>
                      <w:szCs w:val="20"/>
                      <w:lang w:eastAsia="ru-RU"/>
                    </w:rPr>
                  </w:pPr>
                </w:p>
              </w:tc>
            </w:tr>
            <w:tr w:rsidR="00CD4AC2" w:rsidRPr="00693289" w14:paraId="0085B8E5"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9FAA"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1.1</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31682702"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Айына 700 кВт.с чейин керектөөдө (бийик тоолуу жана алыскы жетүүгө кыйын зоналарда жашаган калктан тышкары)</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D4116"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695CD"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77,0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DA4C7"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sz w:val="16"/>
                      <w:szCs w:val="16"/>
                    </w:rPr>
                    <w:t>77,0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72ED4"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C27E6"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74D4"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6A588E90"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2512CE6F"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5D86365D"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0826A"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7D89A"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D5959"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982A0"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4FF0D"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98824"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67D1C6E9"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22112"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1.2</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699BABEB"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Айына 700 кВт.с ашык керектөөдө (бийик тоолуу жана жетүүгө кыйын зоналарда жашаган калктан тышкары)</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F444B"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B6A2"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216,0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A1FF9"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sz w:val="16"/>
                      <w:szCs w:val="16"/>
                    </w:rPr>
                    <w:t>216,0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952FF"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1DBAD"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549ED"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6C33644E"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75C8D339"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345C3834"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4FE87"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56080"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3F812"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C832"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CF12A"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D1A4"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1A2ECB86"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BFB7A"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1.3</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1D0B239B"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Бийик тоолуу жана жетүүгө кыйын болгон алыскы зоналарда жашаган калк</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1B232"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E0D8A"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77,0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A5E1F"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sz w:val="16"/>
                      <w:szCs w:val="16"/>
                    </w:rPr>
                    <w:t>77,0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98FD2"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4CD9"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3E757"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6176ABCC"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1042A222"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6752ACA5"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61BEB"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9E862"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49B32"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8B5B"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w:t>
                  </w:r>
                  <w:r w:rsidRPr="00693289">
                    <w:rPr>
                      <w:rFonts w:ascii="Times New Roman" w:eastAsia="Calibri" w:hAnsi="Times New Roman" w:cs="Times New Roman"/>
                      <w:sz w:val="16"/>
                      <w:szCs w:val="16"/>
                    </w:rPr>
                    <w:lastRenderedPageBreak/>
                    <w:t>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8F2C1"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lastRenderedPageBreak/>
                    <w:t>инфляциянын</w:t>
                  </w:r>
                  <w:proofErr w:type="gramEnd"/>
                  <w:r w:rsidRPr="00693289">
                    <w:rPr>
                      <w:rFonts w:ascii="Times New Roman" w:eastAsia="Calibri" w:hAnsi="Times New Roman" w:cs="Times New Roman"/>
                      <w:sz w:val="16"/>
                      <w:szCs w:val="16"/>
                    </w:rPr>
                    <w:t xml:space="preserve"> деңгээ</w:t>
                  </w:r>
                  <w:r w:rsidRPr="00693289">
                    <w:rPr>
                      <w:rFonts w:ascii="Times New Roman" w:eastAsia="Calibri" w:hAnsi="Times New Roman" w:cs="Times New Roman"/>
                      <w:sz w:val="16"/>
                      <w:szCs w:val="16"/>
                    </w:rPr>
                    <w:lastRenderedPageBreak/>
                    <w:t>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5C801"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lastRenderedPageBreak/>
                    <w:t>инфляциянын</w:t>
                  </w:r>
                  <w:proofErr w:type="gramEnd"/>
                  <w:r w:rsidRPr="00693289">
                    <w:rPr>
                      <w:rFonts w:ascii="Times New Roman" w:eastAsia="Calibri" w:hAnsi="Times New Roman" w:cs="Times New Roman"/>
                      <w:sz w:val="16"/>
                      <w:szCs w:val="16"/>
                    </w:rPr>
                    <w:t xml:space="preserve"> </w:t>
                  </w:r>
                  <w:r w:rsidRPr="00693289">
                    <w:rPr>
                      <w:rFonts w:ascii="Times New Roman" w:eastAsia="Calibri" w:hAnsi="Times New Roman" w:cs="Times New Roman"/>
                      <w:sz w:val="16"/>
                      <w:szCs w:val="16"/>
                    </w:rPr>
                    <w:lastRenderedPageBreak/>
                    <w:t>деңгээлине жараша</w:t>
                  </w:r>
                </w:p>
              </w:tc>
            </w:tr>
            <w:tr w:rsidR="00CD4AC2" w:rsidRPr="00693289" w14:paraId="675FACF6"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9E5B"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lastRenderedPageBreak/>
                    <w:t>1.4</w:t>
                  </w:r>
                </w:p>
              </w:tc>
              <w:tc>
                <w:tcPr>
                  <w:tcW w:w="1654" w:type="pct"/>
                  <w:tcBorders>
                    <w:top w:val="nil"/>
                    <w:left w:val="nil"/>
                    <w:bottom w:val="outset" w:sz="8" w:space="0" w:color="auto"/>
                    <w:right w:val="outset" w:sz="8" w:space="0" w:color="auto"/>
                  </w:tcBorders>
                  <w:tcMar>
                    <w:top w:w="0" w:type="dxa"/>
                    <w:left w:w="108" w:type="dxa"/>
                    <w:bottom w:w="0" w:type="dxa"/>
                    <w:right w:w="108" w:type="dxa"/>
                  </w:tcMar>
                  <w:hideMark/>
                </w:tcPr>
                <w:p w14:paraId="262CDC75"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16 жашка чейинки балдары бар муктаж жарандарга (үй-бүлөлөргө) «үй-бүлөгө көмөк» ар айлык жөлөкпул алган аз камсыз болгон үй-бүлөлөр айына 700 кВт саатка чейин керектөөдө </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22E5A"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EEDD"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50,0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68A7"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50,0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BBCBC"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471FA"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5836D"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309927BA"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5C7B3454"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outset" w:sz="8" w:space="0" w:color="auto"/>
                    <w:right w:val="outset" w:sz="8" w:space="0" w:color="auto"/>
                  </w:tcBorders>
                  <w:tcMar>
                    <w:top w:w="0" w:type="dxa"/>
                    <w:left w:w="108" w:type="dxa"/>
                    <w:bottom w:w="0" w:type="dxa"/>
                    <w:right w:w="108" w:type="dxa"/>
                  </w:tcMar>
                  <w:hideMark/>
                </w:tcPr>
                <w:p w14:paraId="7D9367FC"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916DA"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E56AD"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00E81"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bCs/>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34AA"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65ABD"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DD99"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132B0D0B"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C8D5"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1.5</w:t>
                  </w:r>
                </w:p>
              </w:tc>
              <w:tc>
                <w:tcPr>
                  <w:tcW w:w="1654" w:type="pct"/>
                  <w:tcBorders>
                    <w:top w:val="nil"/>
                    <w:left w:val="nil"/>
                    <w:bottom w:val="outset" w:sz="8" w:space="0" w:color="auto"/>
                    <w:right w:val="outset" w:sz="8" w:space="0" w:color="auto"/>
                  </w:tcBorders>
                  <w:tcMar>
                    <w:top w:w="0" w:type="dxa"/>
                    <w:left w:w="108" w:type="dxa"/>
                    <w:bottom w:w="0" w:type="dxa"/>
                    <w:right w:w="108" w:type="dxa"/>
                  </w:tcMar>
                  <w:hideMark/>
                </w:tcPr>
                <w:p w14:paraId="53469168"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16 жашка чейинки балдары бар муктаж жарандарга (үй-бүлөлөргө) «үй-бүлөгө көмөк» ар айлык жөлөкпул алган аз камсыз болгон үй-бүлөлөр айына 700 кВт сааттан ашык керектөөдө </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30B3"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2EC6"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216,0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1436A"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sz w:val="16"/>
                      <w:szCs w:val="16"/>
                    </w:rPr>
                    <w:t>216,0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F90B"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1C66"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C4335"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2B30C8CE"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75A008BA"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BCE72"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Инфляциянын деңгээлине 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B9D18"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6659A"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B484"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F130"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A91FC"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F3854"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3635FC0A" w14:textId="77777777" w:rsidTr="00EC10AC">
              <w:tc>
                <w:tcPr>
                  <w:tcW w:w="291" w:type="pct"/>
                  <w:tcBorders>
                    <w:top w:val="single" w:sz="4" w:space="0" w:color="auto"/>
                    <w:left w:val="single" w:sz="4" w:space="0" w:color="auto"/>
                    <w:bottom w:val="single" w:sz="4" w:space="0" w:color="auto"/>
                    <w:right w:val="single" w:sz="4" w:space="0" w:color="auto"/>
                  </w:tcBorders>
                  <w:vAlign w:val="center"/>
                  <w:hideMark/>
                </w:tcPr>
                <w:p w14:paraId="09945BF5" w14:textId="77777777" w:rsidR="00CD4AC2" w:rsidRPr="00B22BEB" w:rsidRDefault="00CD4AC2" w:rsidP="00CD4AC2">
                  <w:pPr>
                    <w:spacing w:line="256" w:lineRule="auto"/>
                    <w:rPr>
                      <w:rFonts w:ascii="Times New Roman" w:eastAsia="Calibri" w:hAnsi="Times New Roman" w:cs="Times New Roman"/>
                      <w:sz w:val="16"/>
                      <w:szCs w:val="16"/>
                    </w:rPr>
                  </w:pPr>
                  <w:r w:rsidRPr="00B22BEB">
                    <w:rPr>
                      <w:rFonts w:ascii="Times New Roman" w:eastAsia="Calibri" w:hAnsi="Times New Roman" w:cs="Times New Roman"/>
                      <w:sz w:val="16"/>
                      <w:szCs w:val="16"/>
                    </w:rPr>
                    <w:t>1.6</w:t>
                  </w:r>
                </w:p>
              </w:tc>
              <w:tc>
                <w:tcPr>
                  <w:tcW w:w="1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886AB" w14:textId="2CF53447" w:rsidR="00CD4AC2" w:rsidRPr="00B22BEB" w:rsidRDefault="00CD4AC2" w:rsidP="00CD4AC2">
                  <w:pPr>
                    <w:spacing w:line="256" w:lineRule="auto"/>
                    <w:rPr>
                      <w:rFonts w:ascii="Times New Roman" w:eastAsia="Calibri" w:hAnsi="Times New Roman" w:cs="Times New Roman"/>
                      <w:sz w:val="16"/>
                      <w:szCs w:val="16"/>
                    </w:rPr>
                  </w:pPr>
                  <w:r w:rsidRPr="00B22BEB">
                    <w:rPr>
                      <w:rFonts w:ascii="Times New Roman" w:eastAsia="Calibri" w:hAnsi="Times New Roman" w:cs="Times New Roman"/>
                      <w:sz w:val="16"/>
                      <w:szCs w:val="16"/>
                    </w:rPr>
                    <w:t xml:space="preserve">Керектөөнү </w:t>
                  </w:r>
                  <w:r w:rsidR="00677E93" w:rsidRPr="00B22BEB">
                    <w:rPr>
                      <w:rFonts w:ascii="Times New Roman" w:eastAsia="Calibri" w:hAnsi="Times New Roman" w:cs="Times New Roman"/>
                      <w:sz w:val="16"/>
                      <w:szCs w:val="16"/>
                    </w:rPr>
                    <w:t xml:space="preserve">жана кубаттуулукту </w:t>
                  </w:r>
                  <w:r w:rsidRPr="00B22BEB">
                    <w:rPr>
                      <w:rFonts w:ascii="Times New Roman" w:eastAsia="Calibri" w:hAnsi="Times New Roman" w:cs="Times New Roman"/>
                      <w:sz w:val="16"/>
                      <w:szCs w:val="16"/>
                    </w:rPr>
                    <w:t>чектебестен элек</w:t>
                  </w:r>
                  <w:r w:rsidR="00677E93" w:rsidRPr="00B22BEB">
                    <w:rPr>
                      <w:rFonts w:ascii="Times New Roman" w:eastAsia="Calibri" w:hAnsi="Times New Roman" w:cs="Times New Roman"/>
                      <w:sz w:val="16"/>
                      <w:szCs w:val="16"/>
                    </w:rPr>
                    <w:t>тр энергиясын пайдаланышкан</w:t>
                  </w:r>
                  <w:r w:rsidRPr="00B22BEB">
                    <w:rPr>
                      <w:rFonts w:ascii="Times New Roman" w:eastAsia="Calibri" w:hAnsi="Times New Roman" w:cs="Times New Roman"/>
                      <w:sz w:val="16"/>
                      <w:szCs w:val="16"/>
                    </w:rPr>
                    <w:t xml:space="preserve"> калк</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1E98" w14:textId="77777777" w:rsidR="00CD4AC2" w:rsidRPr="00B22BEB" w:rsidRDefault="00CD4AC2" w:rsidP="00CD4AC2">
                  <w:pPr>
                    <w:spacing w:line="256" w:lineRule="auto"/>
                    <w:jc w:val="center"/>
                    <w:rPr>
                      <w:rFonts w:ascii="Times New Roman" w:eastAsia="Calibri" w:hAnsi="Times New Roman" w:cs="Times New Roman"/>
                      <w:sz w:val="16"/>
                      <w:szCs w:val="16"/>
                    </w:rPr>
                  </w:pPr>
                  <w:proofErr w:type="gramStart"/>
                  <w:r w:rsidRPr="00B22BEB">
                    <w:rPr>
                      <w:rFonts w:ascii="Times New Roman" w:eastAsia="Calibri" w:hAnsi="Times New Roman" w:cs="Times New Roman"/>
                      <w:sz w:val="16"/>
                      <w:szCs w:val="16"/>
                    </w:rPr>
                    <w:t>тыйын</w:t>
                  </w:r>
                  <w:proofErr w:type="gramEnd"/>
                  <w:r w:rsidRPr="00B22BEB">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698A34" w14:textId="4E7B5F90" w:rsidR="00CD4AC2" w:rsidRPr="00B22BEB" w:rsidRDefault="00EC10AC" w:rsidP="00EC10AC">
                  <w:pPr>
                    <w:spacing w:line="256" w:lineRule="auto"/>
                    <w:jc w:val="center"/>
                    <w:rPr>
                      <w:rFonts w:ascii="Times New Roman" w:eastAsia="Calibri" w:hAnsi="Times New Roman" w:cs="Times New Roman"/>
                      <w:sz w:val="16"/>
                      <w:szCs w:val="16"/>
                    </w:rPr>
                  </w:pPr>
                  <w:r w:rsidRPr="00B22BEB">
                    <w:rPr>
                      <w:rFonts w:ascii="Times New Roman" w:eastAsia="Calibri" w:hAnsi="Times New Roman" w:cs="Times New Roman"/>
                      <w:sz w:val="16"/>
                      <w:szCs w:val="16"/>
                    </w:rPr>
                    <w:t>-</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7D6B1" w14:textId="77777777" w:rsidR="00CD4AC2" w:rsidRPr="00B22BEB" w:rsidRDefault="00CD4AC2" w:rsidP="00CD4AC2">
                  <w:pPr>
                    <w:spacing w:line="256" w:lineRule="auto"/>
                    <w:jc w:val="center"/>
                    <w:rPr>
                      <w:rFonts w:ascii="Times New Roman" w:eastAsia="Calibri" w:hAnsi="Times New Roman" w:cs="Times New Roman"/>
                      <w:bCs/>
                      <w:sz w:val="16"/>
                      <w:szCs w:val="16"/>
                    </w:rPr>
                  </w:pPr>
                  <w:r w:rsidRPr="00B22BEB">
                    <w:rPr>
                      <w:rFonts w:ascii="Times New Roman" w:eastAsia="Calibri" w:hAnsi="Times New Roman" w:cs="Times New Roman"/>
                      <w:bCs/>
                      <w:sz w:val="16"/>
                      <w:szCs w:val="16"/>
                    </w:rPr>
                    <w:t>252,0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40A10" w14:textId="77777777" w:rsidR="00CD4AC2" w:rsidRPr="00B22BEB" w:rsidRDefault="00CD4AC2" w:rsidP="00CD4AC2">
                  <w:pPr>
                    <w:spacing w:line="256" w:lineRule="auto"/>
                    <w:jc w:val="center"/>
                    <w:rPr>
                      <w:rFonts w:ascii="Times New Roman" w:eastAsia="Calibri" w:hAnsi="Times New Roman" w:cs="Times New Roman"/>
                      <w:sz w:val="16"/>
                      <w:szCs w:val="16"/>
                    </w:rPr>
                  </w:pPr>
                  <w:proofErr w:type="gramStart"/>
                  <w:r w:rsidRPr="00B22BEB">
                    <w:rPr>
                      <w:rFonts w:ascii="Times New Roman" w:eastAsia="Calibri" w:hAnsi="Times New Roman" w:cs="Times New Roman"/>
                      <w:sz w:val="16"/>
                      <w:szCs w:val="16"/>
                    </w:rPr>
                    <w:t>тариф</w:t>
                  </w:r>
                  <w:proofErr w:type="gramEnd"/>
                  <w:r w:rsidRPr="00B22BEB">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BF68" w14:textId="77777777" w:rsidR="00CD4AC2" w:rsidRPr="00B22BEB" w:rsidRDefault="00CD4AC2" w:rsidP="00CD4AC2">
                  <w:pPr>
                    <w:spacing w:line="256" w:lineRule="auto"/>
                    <w:jc w:val="center"/>
                    <w:rPr>
                      <w:rFonts w:ascii="Times New Roman" w:eastAsia="Calibri" w:hAnsi="Times New Roman" w:cs="Times New Roman"/>
                      <w:sz w:val="16"/>
                      <w:szCs w:val="16"/>
                    </w:rPr>
                  </w:pPr>
                  <w:proofErr w:type="gramStart"/>
                  <w:r w:rsidRPr="00B22BEB">
                    <w:rPr>
                      <w:rFonts w:ascii="Times New Roman" w:eastAsia="Calibri" w:hAnsi="Times New Roman" w:cs="Times New Roman"/>
                      <w:sz w:val="16"/>
                      <w:szCs w:val="16"/>
                    </w:rPr>
                    <w:t>тариф</w:t>
                  </w:r>
                  <w:proofErr w:type="gramEnd"/>
                  <w:r w:rsidRPr="00B22BEB">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5F070" w14:textId="77777777" w:rsidR="00CD4AC2" w:rsidRPr="00B22BEB" w:rsidRDefault="00CD4AC2" w:rsidP="00CD4AC2">
                  <w:pPr>
                    <w:spacing w:line="256" w:lineRule="auto"/>
                    <w:jc w:val="center"/>
                    <w:rPr>
                      <w:rFonts w:ascii="Times New Roman" w:eastAsia="Calibri" w:hAnsi="Times New Roman" w:cs="Times New Roman"/>
                      <w:sz w:val="16"/>
                      <w:szCs w:val="16"/>
                    </w:rPr>
                  </w:pPr>
                  <w:proofErr w:type="gramStart"/>
                  <w:r w:rsidRPr="00B22BEB">
                    <w:rPr>
                      <w:rFonts w:ascii="Times New Roman" w:eastAsia="Calibri" w:hAnsi="Times New Roman" w:cs="Times New Roman"/>
                      <w:sz w:val="16"/>
                      <w:szCs w:val="16"/>
                    </w:rPr>
                    <w:t>тариф</w:t>
                  </w:r>
                  <w:proofErr w:type="gramEnd"/>
                  <w:r w:rsidRPr="00B22BEB">
                    <w:rPr>
                      <w:rFonts w:ascii="Times New Roman" w:eastAsia="Calibri" w:hAnsi="Times New Roman" w:cs="Times New Roman"/>
                      <w:sz w:val="16"/>
                      <w:szCs w:val="16"/>
                    </w:rPr>
                    <w:t xml:space="preserve"> + инфляция</w:t>
                  </w:r>
                </w:p>
              </w:tc>
            </w:tr>
            <w:tr w:rsidR="00CD4AC2" w:rsidRPr="00693289" w14:paraId="15DEF0AE" w14:textId="77777777" w:rsidTr="00EC10AC">
              <w:tc>
                <w:tcPr>
                  <w:tcW w:w="291" w:type="pct"/>
                  <w:vMerge w:val="restart"/>
                  <w:tcBorders>
                    <w:top w:val="single" w:sz="4" w:space="0" w:color="auto"/>
                    <w:left w:val="single" w:sz="4" w:space="0" w:color="auto"/>
                    <w:bottom w:val="single" w:sz="4" w:space="0" w:color="auto"/>
                    <w:right w:val="single" w:sz="4" w:space="0" w:color="auto"/>
                  </w:tcBorders>
                  <w:vAlign w:val="center"/>
                </w:tcPr>
                <w:p w14:paraId="5012CF24" w14:textId="77777777" w:rsidR="00CD4AC2" w:rsidRPr="00B22BEB" w:rsidRDefault="00CD4AC2" w:rsidP="00CD4AC2">
                  <w:pPr>
                    <w:spacing w:line="256" w:lineRule="auto"/>
                    <w:rPr>
                      <w:rFonts w:ascii="Times New Roman" w:eastAsia="Calibri" w:hAnsi="Times New Roman" w:cs="Times New Roman"/>
                      <w:sz w:val="16"/>
                      <w:szCs w:val="16"/>
                    </w:rPr>
                  </w:pPr>
                </w:p>
              </w:tc>
              <w:tc>
                <w:tcPr>
                  <w:tcW w:w="1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8B2A" w14:textId="77777777" w:rsidR="00CD4AC2" w:rsidRPr="00B22BEB" w:rsidRDefault="00CD4AC2" w:rsidP="00CD4AC2">
                  <w:pPr>
                    <w:spacing w:line="256" w:lineRule="auto"/>
                    <w:rPr>
                      <w:rFonts w:ascii="Times New Roman" w:eastAsia="Calibri" w:hAnsi="Times New Roman" w:cs="Times New Roman"/>
                      <w:sz w:val="16"/>
                      <w:szCs w:val="16"/>
                    </w:rPr>
                  </w:pPr>
                  <w:r w:rsidRPr="00B22BEB">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4CA75" w14:textId="77777777" w:rsidR="00CD4AC2" w:rsidRPr="00B22BEB" w:rsidRDefault="00CD4AC2" w:rsidP="00CD4AC2">
                  <w:pPr>
                    <w:spacing w:line="256" w:lineRule="auto"/>
                    <w:jc w:val="center"/>
                    <w:rPr>
                      <w:rFonts w:ascii="Times New Roman" w:eastAsia="Calibri" w:hAnsi="Times New Roman" w:cs="Times New Roman"/>
                      <w:sz w:val="16"/>
                      <w:szCs w:val="16"/>
                    </w:rPr>
                  </w:pPr>
                  <w:r w:rsidRPr="00B22BEB">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B7E29E" w14:textId="77777777" w:rsidR="00CD4AC2" w:rsidRPr="00B22BEB" w:rsidRDefault="00CD4AC2" w:rsidP="00EC10AC">
                  <w:pPr>
                    <w:spacing w:line="256" w:lineRule="auto"/>
                    <w:jc w:val="center"/>
                    <w:rPr>
                      <w:rFonts w:ascii="Times New Roman" w:eastAsia="Calibri" w:hAnsi="Times New Roman" w:cs="Times New Roman"/>
                      <w:sz w:val="16"/>
                      <w:szCs w:val="16"/>
                    </w:rPr>
                  </w:pPr>
                  <w:r w:rsidRPr="00B22BEB">
                    <w:rPr>
                      <w:rFonts w:ascii="Times New Roman" w:eastAsia="Calibri" w:hAnsi="Times New Roman" w:cs="Times New Roman"/>
                      <w:sz w:val="16"/>
                      <w:szCs w:val="16"/>
                    </w:rPr>
                    <w:t>-</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D8165" w14:textId="77777777" w:rsidR="00CD4AC2" w:rsidRPr="00B22BEB" w:rsidRDefault="00CD4AC2" w:rsidP="00CD4AC2">
                  <w:pPr>
                    <w:spacing w:line="256" w:lineRule="auto"/>
                    <w:jc w:val="center"/>
                    <w:rPr>
                      <w:rFonts w:ascii="Times New Roman" w:eastAsia="Calibri" w:hAnsi="Times New Roman" w:cs="Times New Roman"/>
                      <w:bCs/>
                      <w:sz w:val="16"/>
                      <w:szCs w:val="16"/>
                    </w:rPr>
                  </w:pPr>
                  <w:r w:rsidRPr="00B22BEB">
                    <w:rPr>
                      <w:rFonts w:ascii="Times New Roman" w:eastAsia="Calibri" w:hAnsi="Times New Roman" w:cs="Times New Roman"/>
                      <w:bCs/>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9C9CC" w14:textId="77777777" w:rsidR="00CD4AC2" w:rsidRPr="00B22BEB" w:rsidRDefault="00CD4AC2" w:rsidP="00CD4AC2">
                  <w:pPr>
                    <w:spacing w:line="256" w:lineRule="auto"/>
                    <w:jc w:val="center"/>
                    <w:rPr>
                      <w:rFonts w:ascii="Times New Roman" w:eastAsia="Calibri" w:hAnsi="Times New Roman" w:cs="Times New Roman"/>
                      <w:sz w:val="16"/>
                      <w:szCs w:val="16"/>
                    </w:rPr>
                  </w:pPr>
                  <w:proofErr w:type="gramStart"/>
                  <w:r w:rsidRPr="00B22BEB">
                    <w:rPr>
                      <w:rFonts w:ascii="Times New Roman" w:eastAsia="Calibri" w:hAnsi="Times New Roman" w:cs="Times New Roman"/>
                      <w:sz w:val="16"/>
                      <w:szCs w:val="16"/>
                    </w:rPr>
                    <w:t>инфляциянын</w:t>
                  </w:r>
                  <w:proofErr w:type="gramEnd"/>
                  <w:r w:rsidRPr="00B22BEB">
                    <w:rPr>
                      <w:rFonts w:ascii="Times New Roman" w:eastAsia="Calibri" w:hAnsi="Times New Roman" w:cs="Times New Roman"/>
                      <w:sz w:val="16"/>
                      <w:szCs w:val="16"/>
                    </w:rPr>
                    <w:t xml:space="preserve"> деңгээл</w:t>
                  </w:r>
                  <w:r w:rsidRPr="00B22BEB">
                    <w:rPr>
                      <w:rFonts w:ascii="Times New Roman" w:eastAsia="Calibri" w:hAnsi="Times New Roman" w:cs="Times New Roman"/>
                      <w:sz w:val="16"/>
                      <w:szCs w:val="16"/>
                    </w:rPr>
                    <w:lastRenderedPageBreak/>
                    <w:t>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F633D" w14:textId="77777777" w:rsidR="00CD4AC2" w:rsidRPr="00B22BEB" w:rsidRDefault="00CD4AC2" w:rsidP="00CD4AC2">
                  <w:pPr>
                    <w:spacing w:line="256" w:lineRule="auto"/>
                    <w:jc w:val="center"/>
                    <w:rPr>
                      <w:rFonts w:ascii="Times New Roman" w:eastAsia="Calibri" w:hAnsi="Times New Roman" w:cs="Times New Roman"/>
                      <w:sz w:val="16"/>
                      <w:szCs w:val="16"/>
                    </w:rPr>
                  </w:pPr>
                  <w:proofErr w:type="gramStart"/>
                  <w:r w:rsidRPr="00B22BEB">
                    <w:rPr>
                      <w:rFonts w:ascii="Times New Roman" w:eastAsia="Calibri" w:hAnsi="Times New Roman" w:cs="Times New Roman"/>
                      <w:sz w:val="16"/>
                      <w:szCs w:val="16"/>
                    </w:rPr>
                    <w:lastRenderedPageBreak/>
                    <w:t>инфляциянын</w:t>
                  </w:r>
                  <w:proofErr w:type="gramEnd"/>
                  <w:r w:rsidRPr="00B22BEB">
                    <w:rPr>
                      <w:rFonts w:ascii="Times New Roman" w:eastAsia="Calibri" w:hAnsi="Times New Roman" w:cs="Times New Roman"/>
                      <w:sz w:val="16"/>
                      <w:szCs w:val="16"/>
                    </w:rPr>
                    <w:t xml:space="preserve"> деңгээлине </w:t>
                  </w:r>
                  <w:r w:rsidRPr="00B22BEB">
                    <w:rPr>
                      <w:rFonts w:ascii="Times New Roman" w:eastAsia="Calibri" w:hAnsi="Times New Roman" w:cs="Times New Roman"/>
                      <w:sz w:val="16"/>
                      <w:szCs w:val="16"/>
                    </w:rPr>
                    <w:lastRenderedPageBreak/>
                    <w:t>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EE39F" w14:textId="77777777" w:rsidR="00CD4AC2" w:rsidRPr="00B22BEB" w:rsidRDefault="00CD4AC2" w:rsidP="00CD4AC2">
                  <w:pPr>
                    <w:spacing w:line="256" w:lineRule="auto"/>
                    <w:jc w:val="center"/>
                    <w:rPr>
                      <w:rFonts w:ascii="Times New Roman" w:eastAsia="Calibri" w:hAnsi="Times New Roman" w:cs="Times New Roman"/>
                      <w:sz w:val="16"/>
                      <w:szCs w:val="16"/>
                    </w:rPr>
                  </w:pPr>
                  <w:proofErr w:type="gramStart"/>
                  <w:r w:rsidRPr="00B22BEB">
                    <w:rPr>
                      <w:rFonts w:ascii="Times New Roman" w:eastAsia="Calibri" w:hAnsi="Times New Roman" w:cs="Times New Roman"/>
                      <w:sz w:val="16"/>
                      <w:szCs w:val="16"/>
                    </w:rPr>
                    <w:lastRenderedPageBreak/>
                    <w:t>инфляциянын</w:t>
                  </w:r>
                  <w:proofErr w:type="gramEnd"/>
                  <w:r w:rsidRPr="00B22BEB">
                    <w:rPr>
                      <w:rFonts w:ascii="Times New Roman" w:eastAsia="Calibri" w:hAnsi="Times New Roman" w:cs="Times New Roman"/>
                      <w:sz w:val="16"/>
                      <w:szCs w:val="16"/>
                    </w:rPr>
                    <w:t xml:space="preserve"> деңгээлин</w:t>
                  </w:r>
                  <w:r w:rsidRPr="00B22BEB">
                    <w:rPr>
                      <w:rFonts w:ascii="Times New Roman" w:eastAsia="Calibri" w:hAnsi="Times New Roman" w:cs="Times New Roman"/>
                      <w:sz w:val="16"/>
                      <w:szCs w:val="16"/>
                    </w:rPr>
                    <w:lastRenderedPageBreak/>
                    <w:t>е жараша</w:t>
                  </w:r>
                </w:p>
              </w:tc>
            </w:tr>
            <w:tr w:rsidR="00CD4AC2" w:rsidRPr="00693289" w14:paraId="17EC1E6A"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24C3F33E" w14:textId="77777777" w:rsidR="00CD4AC2" w:rsidRPr="00B22BEB" w:rsidRDefault="00CD4AC2" w:rsidP="00CD4AC2">
                  <w:pPr>
                    <w:spacing w:after="0" w:line="256" w:lineRule="auto"/>
                    <w:rPr>
                      <w:rFonts w:ascii="Times New Roman" w:eastAsia="Calibri" w:hAnsi="Times New Roman" w:cs="Times New Roman"/>
                      <w:sz w:val="16"/>
                      <w:szCs w:val="16"/>
                    </w:rPr>
                  </w:pPr>
                </w:p>
              </w:tc>
              <w:tc>
                <w:tcPr>
                  <w:tcW w:w="1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5590" w14:textId="3570DC68" w:rsidR="00CD4AC2" w:rsidRPr="00B22BEB" w:rsidRDefault="00C05279" w:rsidP="00CD4AC2">
                  <w:pPr>
                    <w:spacing w:line="256" w:lineRule="auto"/>
                    <w:rPr>
                      <w:rFonts w:ascii="Times New Roman" w:eastAsia="Calibri" w:hAnsi="Times New Roman" w:cs="Times New Roman"/>
                      <w:sz w:val="16"/>
                      <w:szCs w:val="16"/>
                    </w:rPr>
                  </w:pPr>
                  <w:r w:rsidRPr="00B22BEB">
                    <w:rPr>
                      <w:rFonts w:ascii="Times New Roman" w:eastAsia="Calibri" w:hAnsi="Times New Roman" w:cs="Times New Roman"/>
                      <w:sz w:val="16"/>
                      <w:szCs w:val="16"/>
                    </w:rPr>
                    <w:t>Жогорулатылган коэффициент</w:t>
                  </w:r>
                  <w:r w:rsidR="00CD4AC2" w:rsidRPr="00B22BEB">
                    <w:rPr>
                      <w:rFonts w:ascii="Times New Roman" w:eastAsia="Calibri" w:hAnsi="Times New Roman" w:cs="Times New Roman"/>
                      <w:sz w:val="16"/>
                      <w:szCs w:val="16"/>
                    </w:rPr>
                    <w:t>:</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2618" w14:textId="77777777" w:rsidR="00CD4AC2" w:rsidRPr="00B22BEB" w:rsidRDefault="00CD4AC2" w:rsidP="00CD4AC2">
                  <w:pPr>
                    <w:spacing w:line="256" w:lineRule="auto"/>
                    <w:jc w:val="center"/>
                    <w:rPr>
                      <w:rFonts w:ascii="Times New Roman" w:eastAsia="Calibri" w:hAnsi="Times New Roman" w:cs="Times New Roman"/>
                      <w:sz w:val="16"/>
                      <w:szCs w:val="16"/>
                    </w:rPr>
                  </w:pP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23B6" w14:textId="77777777" w:rsidR="00CD4AC2" w:rsidRPr="00B22BEB" w:rsidRDefault="00CD4AC2" w:rsidP="00CD4AC2">
                  <w:pPr>
                    <w:spacing w:line="256" w:lineRule="auto"/>
                    <w:jc w:val="center"/>
                    <w:rPr>
                      <w:rFonts w:ascii="Times New Roman" w:eastAsia="Calibri" w:hAnsi="Times New Roman" w:cs="Times New Roman"/>
                      <w:sz w:val="16"/>
                      <w:szCs w:val="16"/>
                    </w:rPr>
                  </w:pP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AD169" w14:textId="77777777" w:rsidR="00CD4AC2" w:rsidRPr="00B22BEB" w:rsidRDefault="00CD4AC2" w:rsidP="00CD4AC2">
                  <w:pPr>
                    <w:spacing w:line="256" w:lineRule="auto"/>
                    <w:jc w:val="center"/>
                    <w:rPr>
                      <w:rFonts w:ascii="Times New Roman" w:eastAsia="Calibri" w:hAnsi="Times New Roman" w:cs="Times New Roman"/>
                      <w:bCs/>
                      <w:sz w:val="16"/>
                      <w:szCs w:val="16"/>
                    </w:rPr>
                  </w:pPr>
                  <w:r w:rsidRPr="00B22BEB">
                    <w:rPr>
                      <w:rFonts w:ascii="Times New Roman" w:eastAsia="Calibri" w:hAnsi="Times New Roman" w:cs="Times New Roman"/>
                      <w:bCs/>
                      <w:sz w:val="16"/>
                      <w:szCs w:val="16"/>
                    </w:rPr>
                    <w:t>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0903F" w14:textId="77777777" w:rsidR="00CD4AC2" w:rsidRPr="00B22BEB" w:rsidRDefault="00CD4AC2" w:rsidP="00CD4AC2">
                  <w:pPr>
                    <w:spacing w:line="256" w:lineRule="auto"/>
                    <w:jc w:val="center"/>
                    <w:rPr>
                      <w:rFonts w:ascii="Times New Roman" w:eastAsia="Calibri" w:hAnsi="Times New Roman" w:cs="Times New Roman"/>
                      <w:sz w:val="16"/>
                      <w:szCs w:val="16"/>
                    </w:rPr>
                  </w:pPr>
                  <w:r w:rsidRPr="00B22BEB">
                    <w:rPr>
                      <w:rFonts w:ascii="Times New Roman" w:eastAsia="Calibri" w:hAnsi="Times New Roman" w:cs="Times New Roman"/>
                      <w:sz w:val="16"/>
                      <w:szCs w:val="16"/>
                    </w:rPr>
                    <w:t>2,0</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A9854" w14:textId="77777777" w:rsidR="00CD4AC2" w:rsidRPr="00B22BEB" w:rsidRDefault="00CD4AC2" w:rsidP="00CD4AC2">
                  <w:pPr>
                    <w:spacing w:line="256" w:lineRule="auto"/>
                    <w:jc w:val="center"/>
                    <w:rPr>
                      <w:rFonts w:ascii="Times New Roman" w:eastAsia="Calibri" w:hAnsi="Times New Roman" w:cs="Times New Roman"/>
                      <w:sz w:val="16"/>
                      <w:szCs w:val="16"/>
                    </w:rPr>
                  </w:pPr>
                  <w:r w:rsidRPr="00B22BEB">
                    <w:rPr>
                      <w:rFonts w:ascii="Times New Roman" w:eastAsia="Calibri" w:hAnsi="Times New Roman" w:cs="Times New Roman"/>
                      <w:sz w:val="16"/>
                      <w:szCs w:val="16"/>
                    </w:rPr>
                    <w:t>2,0</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2A761" w14:textId="77777777" w:rsidR="00CD4AC2" w:rsidRPr="00B22BEB" w:rsidRDefault="00CD4AC2" w:rsidP="00CD4AC2">
                  <w:pPr>
                    <w:spacing w:line="256" w:lineRule="auto"/>
                    <w:jc w:val="center"/>
                    <w:rPr>
                      <w:rFonts w:ascii="Times New Roman" w:eastAsia="Calibri" w:hAnsi="Times New Roman" w:cs="Times New Roman"/>
                      <w:sz w:val="16"/>
                      <w:szCs w:val="16"/>
                    </w:rPr>
                  </w:pPr>
                  <w:r w:rsidRPr="00B22BEB">
                    <w:rPr>
                      <w:rFonts w:ascii="Times New Roman" w:eastAsia="Calibri" w:hAnsi="Times New Roman" w:cs="Times New Roman"/>
                      <w:sz w:val="16"/>
                      <w:szCs w:val="16"/>
                    </w:rPr>
                    <w:t>2,0</w:t>
                  </w:r>
                </w:p>
              </w:tc>
            </w:tr>
            <w:tr w:rsidR="00CD4AC2" w:rsidRPr="00693289" w14:paraId="2BC53415"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78ABE"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2</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31728ABE"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Насостук станциялар</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6E32"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3F77"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109,5</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A720"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sz w:val="16"/>
                      <w:szCs w:val="16"/>
                    </w:rPr>
                    <w:t>109,5</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049DE"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bCs/>
                      <w:sz w:val="16"/>
                      <w:szCs w:val="16"/>
                    </w:rPr>
                    <w:t>128,7</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C248"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2EEE"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4464EC8B" w14:textId="77777777" w:rsidTr="00EC10AC">
              <w:tc>
                <w:tcPr>
                  <w:tcW w:w="291" w:type="pct"/>
                  <w:vMerge/>
                  <w:tcBorders>
                    <w:top w:val="single" w:sz="4" w:space="0" w:color="auto"/>
                    <w:left w:val="single" w:sz="4" w:space="0" w:color="auto"/>
                    <w:bottom w:val="single" w:sz="4" w:space="0" w:color="auto"/>
                    <w:right w:val="single" w:sz="4" w:space="0" w:color="auto"/>
                  </w:tcBorders>
                  <w:vAlign w:val="center"/>
                  <w:hideMark/>
                </w:tcPr>
                <w:p w14:paraId="476BD861"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0F58D769"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8646"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80EEF"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40,6</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1C90D" w14:textId="77777777" w:rsidR="00CD4AC2" w:rsidRPr="00693289" w:rsidRDefault="00CD4AC2" w:rsidP="00EC10AC">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
                      <w:bCs/>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AFCF1" w14:textId="207E0908" w:rsidR="00CD4AC2" w:rsidRPr="00693289" w:rsidRDefault="00CF7A16"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bCs/>
                      <w:sz w:val="16"/>
                      <w:szCs w:val="16"/>
                    </w:rPr>
                    <w:t>17,5</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6A840"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1A573"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3B1FF194"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5A13"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3</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3D3372FA"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Электр транспорту</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EC632"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66327"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168,0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93BB"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sz w:val="16"/>
                      <w:szCs w:val="16"/>
                    </w:rPr>
                    <w:t>168,0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E2820"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6407F"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52D84"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2968564E"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53837F53"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76B874B5"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30A1"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0411E"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6,3</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EF151"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C8CF6"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89FB8"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43454"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23A15179"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3B55F"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4</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4911B87B"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Интернат тибиндеги балдар мекемелери, майыптар жана/же улгайган жарандар үчүн социалдык стационардык жана жарым стационардык мекемелер</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F1EA6"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A995"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168,0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1ACD2"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sz w:val="16"/>
                      <w:szCs w:val="16"/>
                    </w:rPr>
                    <w:t>168,0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FB926"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EBDDF"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6F066"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628C19C4"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7EBF4F51"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0C52D7C1"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BCE5E"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E262"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6,3</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1BB91"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8E15"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87E64"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59619"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05E5FFFB"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687E"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lastRenderedPageBreak/>
                    <w:t>5</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37468004"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Диний уюмдар</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9F5EB"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BF164"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168,0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6BEF"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sz w:val="16"/>
                      <w:szCs w:val="16"/>
                    </w:rPr>
                    <w:t>168,0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18B29"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48DD9"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6B2A"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41C38EF0"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6399EBDD"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22FA7985"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9CEF"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570CF" w14:textId="77777777" w:rsidR="00CD4AC2" w:rsidRPr="00693289" w:rsidRDefault="00CD4AC2" w:rsidP="00CD4AC2">
                  <w:pPr>
                    <w:spacing w:line="256" w:lineRule="auto"/>
                    <w:jc w:val="center"/>
                    <w:rPr>
                      <w:rFonts w:ascii="Times New Roman" w:eastAsia="Calibri" w:hAnsi="Times New Roman" w:cs="Times New Roman"/>
                      <w:b/>
                      <w:sz w:val="16"/>
                      <w:szCs w:val="16"/>
                    </w:rPr>
                  </w:pPr>
                  <w:r w:rsidRPr="00693289">
                    <w:rPr>
                      <w:rFonts w:ascii="Times New Roman" w:eastAsia="Calibri" w:hAnsi="Times New Roman" w:cs="Times New Roman"/>
                      <w:b/>
                      <w:sz w:val="16"/>
                      <w:szCs w:val="16"/>
                    </w:rPr>
                    <w:t>-</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BC4B"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57644"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6F38F"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A7B28"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EC10AC" w:rsidRPr="00693289" w14:paraId="08048215" w14:textId="77777777" w:rsidTr="00EC10AC">
              <w:tc>
                <w:tcPr>
                  <w:tcW w:w="291" w:type="pct"/>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064F6C20" w14:textId="77777777" w:rsidR="00EC10AC" w:rsidRPr="00693289" w:rsidRDefault="00EC10AC"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6</w:t>
                  </w:r>
                </w:p>
              </w:tc>
              <w:tc>
                <w:tcPr>
                  <w:tcW w:w="1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3C06C" w14:textId="77777777" w:rsidR="00EC10AC" w:rsidRPr="00693289" w:rsidRDefault="00EC10AC"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Бюджеттик керектөөчүлөр</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9BCF0" w14:textId="77777777" w:rsidR="00EC10AC" w:rsidRPr="00693289" w:rsidRDefault="00EC10AC"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20487" w14:textId="77777777" w:rsidR="00EC10AC" w:rsidRPr="00693289" w:rsidRDefault="00EC10AC"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252,0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47182" w14:textId="77777777" w:rsidR="00EC10AC" w:rsidRPr="00693289" w:rsidRDefault="00EC10AC"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252,0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4020" w14:textId="77777777" w:rsidR="00EC10AC" w:rsidRPr="00693289" w:rsidRDefault="00EC10AC"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D26F" w14:textId="77777777" w:rsidR="00EC10AC" w:rsidRPr="00693289" w:rsidRDefault="00EC10AC"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8B8C0" w14:textId="77777777" w:rsidR="00EC10AC" w:rsidRPr="00693289" w:rsidRDefault="00EC10AC"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EC10AC" w:rsidRPr="00693289" w14:paraId="182C821D" w14:textId="77777777" w:rsidTr="00EC10AC">
              <w:tc>
                <w:tcPr>
                  <w:tcW w:w="291" w:type="pct"/>
                  <w:vMerge/>
                  <w:tcBorders>
                    <w:left w:val="single" w:sz="4" w:space="0" w:color="auto"/>
                    <w:right w:val="single" w:sz="4" w:space="0" w:color="auto"/>
                  </w:tcBorders>
                  <w:vAlign w:val="center"/>
                  <w:hideMark/>
                </w:tcPr>
                <w:p w14:paraId="5F19545A" w14:textId="77777777" w:rsidR="00EC10AC" w:rsidRPr="00693289" w:rsidRDefault="00EC10AC" w:rsidP="00CD4AC2">
                  <w:pPr>
                    <w:spacing w:after="0" w:line="256" w:lineRule="auto"/>
                    <w:rPr>
                      <w:rFonts w:ascii="Times New Roman" w:eastAsia="Calibri" w:hAnsi="Times New Roman" w:cs="Times New Roman"/>
                      <w:sz w:val="16"/>
                      <w:szCs w:val="16"/>
                    </w:rPr>
                  </w:pPr>
                </w:p>
              </w:tc>
              <w:tc>
                <w:tcPr>
                  <w:tcW w:w="1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F8E1" w14:textId="77777777" w:rsidR="00EC10AC" w:rsidRPr="00693289" w:rsidRDefault="00EC10AC"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B710" w14:textId="77777777" w:rsidR="00EC10AC" w:rsidRPr="00693289" w:rsidRDefault="00EC10AC"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CD29" w14:textId="77777777" w:rsidR="00EC10AC" w:rsidRPr="00693289" w:rsidRDefault="00EC10AC"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12,5</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6A8C" w14:textId="77777777" w:rsidR="00EC10AC" w:rsidRPr="00693289" w:rsidRDefault="00EC10AC"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bCs/>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34FBA" w14:textId="77777777" w:rsidR="00EC10AC" w:rsidRPr="00693289" w:rsidRDefault="00EC10AC"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68EBA" w14:textId="77777777" w:rsidR="00EC10AC" w:rsidRPr="00693289" w:rsidRDefault="00EC10AC"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4EA9" w14:textId="77777777" w:rsidR="00EC10AC" w:rsidRPr="00693289" w:rsidRDefault="00EC10AC"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EC10AC" w:rsidRPr="00693289" w14:paraId="04420D3C" w14:textId="77777777" w:rsidTr="00EC10AC">
              <w:tc>
                <w:tcPr>
                  <w:tcW w:w="291" w:type="pct"/>
                  <w:vMerge/>
                  <w:tcBorders>
                    <w:left w:val="single" w:sz="4" w:space="0" w:color="auto"/>
                    <w:bottom w:val="single" w:sz="4" w:space="0" w:color="auto"/>
                    <w:right w:val="single" w:sz="4" w:space="0" w:color="auto"/>
                  </w:tcBorders>
                  <w:vAlign w:val="center"/>
                </w:tcPr>
                <w:p w14:paraId="544556A3" w14:textId="77777777" w:rsidR="00EC10AC" w:rsidRPr="00693289" w:rsidRDefault="00EC10AC" w:rsidP="00CD4AC2">
                  <w:pPr>
                    <w:spacing w:after="0" w:line="256" w:lineRule="auto"/>
                    <w:rPr>
                      <w:rFonts w:ascii="Times New Roman" w:eastAsia="Calibri" w:hAnsi="Times New Roman" w:cs="Times New Roman"/>
                      <w:sz w:val="16"/>
                      <w:szCs w:val="16"/>
                    </w:rPr>
                  </w:pPr>
                </w:p>
              </w:tc>
              <w:tc>
                <w:tcPr>
                  <w:tcW w:w="1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987E8" w14:textId="2C354A1E" w:rsidR="00EC10AC" w:rsidRPr="00693289" w:rsidRDefault="00693289" w:rsidP="00CD4AC2">
                  <w:pPr>
                    <w:spacing w:line="256" w:lineRule="auto"/>
                    <w:rPr>
                      <w:rFonts w:ascii="Times New Roman" w:eastAsia="Calibri" w:hAnsi="Times New Roman" w:cs="Times New Roman"/>
                      <w:sz w:val="16"/>
                      <w:szCs w:val="16"/>
                    </w:rPr>
                  </w:pPr>
                  <w:r w:rsidRPr="00693289">
                    <w:rPr>
                      <w:rFonts w:ascii="Times New Roman" w:eastAsia="Times New Roman" w:hAnsi="Times New Roman" w:cs="Times New Roman"/>
                      <w:sz w:val="16"/>
                      <w:szCs w:val="16"/>
                    </w:rPr>
                    <w:t>Жогорулатылган коэффициент</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76D9" w14:textId="77777777" w:rsidR="00EC10AC" w:rsidRPr="00693289" w:rsidRDefault="00EC10AC" w:rsidP="00CD4AC2">
                  <w:pPr>
                    <w:spacing w:line="256" w:lineRule="auto"/>
                    <w:jc w:val="center"/>
                    <w:rPr>
                      <w:rFonts w:ascii="Times New Roman" w:eastAsia="Calibri" w:hAnsi="Times New Roman" w:cs="Times New Roman"/>
                      <w:sz w:val="16"/>
                      <w:szCs w:val="16"/>
                    </w:rPr>
                  </w:pP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12B8" w14:textId="48E05BA0" w:rsidR="00EC10AC" w:rsidRPr="00693289" w:rsidRDefault="00693289"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1,35</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C393" w14:textId="40788956" w:rsidR="00EC10AC" w:rsidRPr="00693289" w:rsidRDefault="00693289"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1,35</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A576" w14:textId="6227EA4E" w:rsidR="00EC10AC" w:rsidRPr="00693289" w:rsidRDefault="00693289"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1,35</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889D" w14:textId="3054A2BB" w:rsidR="00EC10AC" w:rsidRPr="00693289" w:rsidRDefault="00693289"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1,35</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ECB0" w14:textId="39F3A518" w:rsidR="00EC10AC" w:rsidRPr="00693289" w:rsidRDefault="00693289"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1,35</w:t>
                  </w:r>
                </w:p>
              </w:tc>
            </w:tr>
            <w:tr w:rsidR="00CD4AC2" w:rsidRPr="00693289" w14:paraId="32A299B1"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84868"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7</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4D4EAE9F"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Айыл чарба</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DF8E1"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1B7E4"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252,0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86BBC"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252,0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9F733"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0237"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AFC02"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62837B1A"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22EEE149"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41457A06"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6FD1E"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91F93"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12,5</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FC4F"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1521"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F4FD4"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664BE"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32EF6851"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6897B"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8</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20A52940"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Өнөр жай</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C2F7F"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724A1"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252,0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1A51"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sz w:val="16"/>
                      <w:szCs w:val="16"/>
                    </w:rPr>
                    <w:t>252,0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F697F"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EFF56"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643AF"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4437DD1F" w14:textId="77777777" w:rsidTr="00A4184E">
              <w:trPr>
                <w:trHeight w:val="914"/>
              </w:trPr>
              <w:tc>
                <w:tcPr>
                  <w:tcW w:w="291" w:type="pct"/>
                  <w:vMerge/>
                  <w:tcBorders>
                    <w:top w:val="single" w:sz="4" w:space="0" w:color="auto"/>
                    <w:left w:val="single" w:sz="4" w:space="0" w:color="auto"/>
                    <w:bottom w:val="single" w:sz="4" w:space="0" w:color="auto"/>
                    <w:right w:val="single" w:sz="4" w:space="0" w:color="auto"/>
                  </w:tcBorders>
                  <w:vAlign w:val="center"/>
                  <w:hideMark/>
                </w:tcPr>
                <w:p w14:paraId="2581B9CD"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7CC1C729"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59FF"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346E8"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12,5</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3FFC2"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78845"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3B441"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FEC0"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099A60E0" w14:textId="77777777" w:rsidTr="00A4184E">
              <w:trPr>
                <w:trHeight w:val="888"/>
              </w:trPr>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AD224"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9</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3BCC8DCA"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Башка керектөөчүлөр</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848A3"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6F48"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252,0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4DD60"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252,0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528B"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4477D"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72F9C"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1BA22559" w14:textId="77777777" w:rsidTr="00A4184E">
              <w:trPr>
                <w:trHeight w:val="902"/>
              </w:trPr>
              <w:tc>
                <w:tcPr>
                  <w:tcW w:w="291" w:type="pct"/>
                  <w:vMerge/>
                  <w:tcBorders>
                    <w:top w:val="single" w:sz="4" w:space="0" w:color="auto"/>
                    <w:left w:val="single" w:sz="4" w:space="0" w:color="auto"/>
                    <w:bottom w:val="single" w:sz="4" w:space="0" w:color="auto"/>
                    <w:right w:val="single" w:sz="4" w:space="0" w:color="auto"/>
                  </w:tcBorders>
                  <w:vAlign w:val="center"/>
                  <w:hideMark/>
                </w:tcPr>
                <w:p w14:paraId="02831EDC"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7B439B36"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656C9"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C4AA3"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12,5</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4586"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01E9E"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34D51"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05EC"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3930236B"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F8F6A"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10</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56ADA54E"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Майнингдин субъекттери (криптовалюта)</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B8C55"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38167"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252,0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8352B"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252,0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C8A10"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960AE"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B706"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0B84D492"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06CB893B"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495C493E"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29AD3"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7F8B"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12,5</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BF11C"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bCs/>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D6B28"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A8E8"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0C225"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1A25F67F"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01DB9153"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2DE0A" w14:textId="11F62A33" w:rsidR="00CD4AC2" w:rsidRPr="00693289" w:rsidRDefault="00C05279"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Жогорулатылган коэффициент</w:t>
                  </w:r>
                  <w:r w:rsidR="00CD4AC2" w:rsidRPr="00693289">
                    <w:rPr>
                      <w:rFonts w:ascii="Times New Roman" w:eastAsia="Calibri" w:hAnsi="Times New Roman" w:cs="Times New Roman"/>
                      <w:sz w:val="16"/>
                      <w:szCs w:val="16"/>
                    </w:rPr>
                    <w:t>:</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D0B03" w14:textId="77777777" w:rsidR="00CD4AC2" w:rsidRPr="00693289" w:rsidRDefault="00CD4AC2" w:rsidP="00CD4AC2">
                  <w:pPr>
                    <w:spacing w:line="256" w:lineRule="auto"/>
                    <w:rPr>
                      <w:rFonts w:ascii="Times New Roman" w:eastAsia="Calibri" w:hAnsi="Times New Roman" w:cs="Times New Roman"/>
                      <w:sz w:val="16"/>
                      <w:szCs w:val="16"/>
                    </w:rPr>
                  </w:pP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C59B8"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AA36A"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BDC7F"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B672"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2A19"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r>
            <w:tr w:rsidR="00CD4AC2" w:rsidRPr="00693289" w14:paraId="36100E88"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E31E4"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11</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477CC3CE"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Алтын кен өнөр жай ишканалары (алтын өндүрүүчү фабрикалар)</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096B9"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E55D"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252,0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5F66E"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252,0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BA509"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74A9F"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69572"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41687D7B"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210A4243"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219CC96D"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2035"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86147"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12,5</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8BA55"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bCs/>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2B0B"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D0883"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w:t>
                  </w:r>
                  <w:r w:rsidRPr="00693289">
                    <w:rPr>
                      <w:rFonts w:ascii="Times New Roman" w:eastAsia="Calibri" w:hAnsi="Times New Roman" w:cs="Times New Roman"/>
                      <w:sz w:val="16"/>
                      <w:szCs w:val="16"/>
                    </w:rPr>
                    <w:lastRenderedPageBreak/>
                    <w:t>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C2FF4"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lastRenderedPageBreak/>
                    <w:t>инфляциянын</w:t>
                  </w:r>
                  <w:proofErr w:type="gramEnd"/>
                  <w:r w:rsidRPr="00693289">
                    <w:rPr>
                      <w:rFonts w:ascii="Times New Roman" w:eastAsia="Calibri" w:hAnsi="Times New Roman" w:cs="Times New Roman"/>
                      <w:sz w:val="16"/>
                      <w:szCs w:val="16"/>
                    </w:rPr>
                    <w:t xml:space="preserve"> деңгээлине </w:t>
                  </w:r>
                  <w:r w:rsidRPr="00693289">
                    <w:rPr>
                      <w:rFonts w:ascii="Times New Roman" w:eastAsia="Calibri" w:hAnsi="Times New Roman" w:cs="Times New Roman"/>
                      <w:sz w:val="16"/>
                      <w:szCs w:val="16"/>
                    </w:rPr>
                    <w:lastRenderedPageBreak/>
                    <w:t>жараша</w:t>
                  </w:r>
                </w:p>
              </w:tc>
            </w:tr>
            <w:tr w:rsidR="00CD4AC2" w:rsidRPr="00693289" w14:paraId="12CE791B"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60A2A95B"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5B47E172" w14:textId="301E7B5E" w:rsidR="00CD4AC2" w:rsidRPr="00693289" w:rsidRDefault="00C05279"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Жогорулатылган коэффициент</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0C700" w14:textId="77777777" w:rsidR="00CD4AC2" w:rsidRPr="00693289" w:rsidRDefault="00CD4AC2" w:rsidP="00CD4AC2">
                  <w:pPr>
                    <w:spacing w:line="256" w:lineRule="auto"/>
                    <w:rPr>
                      <w:rFonts w:ascii="Times New Roman" w:eastAsia="Calibri" w:hAnsi="Times New Roman" w:cs="Times New Roman"/>
                      <w:sz w:val="16"/>
                      <w:szCs w:val="16"/>
                    </w:rPr>
                  </w:pP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F3D1F"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873F4"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51921"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1D763"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C6FC"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r>
            <w:tr w:rsidR="00CD4AC2" w:rsidRPr="00693289" w14:paraId="6B5E1F62"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8C632"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12</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69A82748"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Куючу, эритүүчү цехтер</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7DB0E"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A97D"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252,0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1EE8F"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252,0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CF19"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AC22F"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83F38"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105E24E1"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14E6DCDA"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77B3608C"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BD465"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FF226"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12,5</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94BE9"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bCs/>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F4A6"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35753"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9EEE2"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3B9935D4"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06B977E0"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14387F54" w14:textId="35D637E0" w:rsidR="00CD4AC2" w:rsidRPr="00693289" w:rsidRDefault="00C05279"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Жогорулатылган коэффициент</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980C5" w14:textId="77777777" w:rsidR="00CD4AC2" w:rsidRPr="00693289" w:rsidRDefault="00CD4AC2" w:rsidP="00CD4AC2">
                  <w:pPr>
                    <w:spacing w:line="256" w:lineRule="auto"/>
                    <w:rPr>
                      <w:rFonts w:ascii="Times New Roman" w:eastAsia="Calibri" w:hAnsi="Times New Roman" w:cs="Times New Roman"/>
                      <w:sz w:val="16"/>
                      <w:szCs w:val="16"/>
                    </w:rPr>
                  </w:pP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FBCE"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1D970"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F8218"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957B"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96374"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r>
            <w:tr w:rsidR="00CD4AC2" w:rsidRPr="00693289" w14:paraId="69310A31"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2D3F0"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13</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0A799ACC"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 xml:space="preserve">Алкоголдук продукцияларды өндүрүү боюнча ишканалар </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43A48"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C282"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252,0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ED3DD"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252,0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8892"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E2739"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9BE9"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34AC3014"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1960DDC2"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34281ACB"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8A3E2"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C92D"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12,5</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9A667"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bCs/>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1A7AB"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A1479"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05F7D"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r>
            <w:tr w:rsidR="00CD4AC2" w:rsidRPr="00693289" w14:paraId="1A542B1C"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4CBD37CC"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1212605C" w14:textId="4C3540FD" w:rsidR="00CD4AC2" w:rsidRPr="00693289" w:rsidRDefault="00C05279"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Жогорулатылган коэффициент</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75554" w14:textId="77777777" w:rsidR="00CD4AC2" w:rsidRPr="00693289" w:rsidRDefault="00CD4AC2" w:rsidP="00CD4AC2">
                  <w:pPr>
                    <w:spacing w:line="256" w:lineRule="auto"/>
                    <w:rPr>
                      <w:rFonts w:ascii="Times New Roman" w:eastAsia="Calibri" w:hAnsi="Times New Roman" w:cs="Times New Roman"/>
                      <w:sz w:val="16"/>
                      <w:szCs w:val="16"/>
                    </w:rPr>
                  </w:pP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1624A"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48481"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C179D"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2B833"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17863"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2,0</w:t>
                  </w:r>
                </w:p>
              </w:tc>
            </w:tr>
            <w:tr w:rsidR="00CD4AC2" w:rsidRPr="00693289" w14:paraId="18F79DF7" w14:textId="77777777" w:rsidTr="00A4184E">
              <w:tc>
                <w:tcPr>
                  <w:tcW w:w="29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68D0B"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14</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585D977E"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Цемент заводдору</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994F7"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тыйын</w:t>
                  </w:r>
                  <w:proofErr w:type="gramEnd"/>
                  <w:r w:rsidRPr="00693289">
                    <w:rPr>
                      <w:rFonts w:ascii="Times New Roman" w:eastAsia="Calibri" w:hAnsi="Times New Roman" w:cs="Times New Roman"/>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4998D"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252,0</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39D8C"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252,0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FF036"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EEDE8"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9B028"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тариф</w:t>
                  </w:r>
                  <w:proofErr w:type="gramEnd"/>
                  <w:r w:rsidRPr="00693289">
                    <w:rPr>
                      <w:rFonts w:ascii="Times New Roman" w:eastAsia="Calibri" w:hAnsi="Times New Roman" w:cs="Times New Roman"/>
                      <w:sz w:val="16"/>
                      <w:szCs w:val="16"/>
                    </w:rPr>
                    <w:t xml:space="preserve"> + инфляция</w:t>
                  </w:r>
                </w:p>
              </w:tc>
            </w:tr>
            <w:tr w:rsidR="00CD4AC2" w:rsidRPr="00693289" w14:paraId="3B873E23"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6E73BF61"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14:paraId="6981E459" w14:textId="77777777" w:rsidR="00CD4AC2" w:rsidRPr="00693289" w:rsidRDefault="00CD4AC2"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Өсүш</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20AC4"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3D247"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12,5</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6B5CD" w14:textId="77777777" w:rsidR="00CD4AC2" w:rsidRPr="00693289" w:rsidRDefault="00CD4AC2" w:rsidP="00CD4AC2">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bCs/>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424E"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17317"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92181" w14:textId="77777777" w:rsidR="00CD4AC2" w:rsidRPr="00693289" w:rsidRDefault="00CD4AC2"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sz w:val="16"/>
                      <w:szCs w:val="16"/>
                    </w:rPr>
                    <w:t>инфляциянын</w:t>
                  </w:r>
                  <w:proofErr w:type="gramEnd"/>
                  <w:r w:rsidRPr="00693289">
                    <w:rPr>
                      <w:rFonts w:ascii="Times New Roman" w:eastAsia="Calibri" w:hAnsi="Times New Roman" w:cs="Times New Roman"/>
                      <w:sz w:val="16"/>
                      <w:szCs w:val="16"/>
                    </w:rPr>
                    <w:t xml:space="preserve"> деңгээлине </w:t>
                  </w:r>
                  <w:r w:rsidRPr="00693289">
                    <w:rPr>
                      <w:rFonts w:ascii="Times New Roman" w:eastAsia="Calibri" w:hAnsi="Times New Roman" w:cs="Times New Roman"/>
                      <w:sz w:val="16"/>
                      <w:szCs w:val="16"/>
                    </w:rPr>
                    <w:lastRenderedPageBreak/>
                    <w:t>жараша</w:t>
                  </w:r>
                </w:p>
              </w:tc>
            </w:tr>
            <w:tr w:rsidR="00CD4AC2" w:rsidRPr="00693289" w14:paraId="42D08E55" w14:textId="77777777" w:rsidTr="00A4184E">
              <w:tc>
                <w:tcPr>
                  <w:tcW w:w="291" w:type="pct"/>
                  <w:vMerge/>
                  <w:tcBorders>
                    <w:top w:val="single" w:sz="4" w:space="0" w:color="auto"/>
                    <w:left w:val="single" w:sz="4" w:space="0" w:color="auto"/>
                    <w:bottom w:val="single" w:sz="4" w:space="0" w:color="auto"/>
                    <w:right w:val="single" w:sz="4" w:space="0" w:color="auto"/>
                  </w:tcBorders>
                  <w:vAlign w:val="center"/>
                  <w:hideMark/>
                </w:tcPr>
                <w:p w14:paraId="4E678A3F" w14:textId="77777777" w:rsidR="00CD4AC2" w:rsidRPr="00693289" w:rsidRDefault="00CD4AC2" w:rsidP="00CD4AC2">
                  <w:pPr>
                    <w:spacing w:after="0" w:line="256" w:lineRule="auto"/>
                    <w:rPr>
                      <w:rFonts w:ascii="Times New Roman" w:eastAsia="Calibri" w:hAnsi="Times New Roman" w:cs="Times New Roman"/>
                      <w:sz w:val="16"/>
                      <w:szCs w:val="16"/>
                    </w:rPr>
                  </w:pPr>
                </w:p>
              </w:tc>
              <w:tc>
                <w:tcPr>
                  <w:tcW w:w="1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F824D" w14:textId="6AEEECBC" w:rsidR="00CD4AC2" w:rsidRPr="00693289" w:rsidRDefault="00C05279" w:rsidP="00CD4AC2">
                  <w:pPr>
                    <w:spacing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Жогорулатылган коэффициент</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C7FF" w14:textId="77777777" w:rsidR="00CD4AC2" w:rsidRPr="00693289" w:rsidRDefault="00CD4AC2" w:rsidP="00CD4AC2">
                  <w:pPr>
                    <w:spacing w:line="256" w:lineRule="auto"/>
                    <w:rPr>
                      <w:rFonts w:ascii="Times New Roman" w:eastAsia="Calibri" w:hAnsi="Times New Roman" w:cs="Times New Roman"/>
                      <w:sz w:val="16"/>
                      <w:szCs w:val="16"/>
                    </w:rPr>
                  </w:pP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35D93"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1,3</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A55F" w14:textId="77777777" w:rsidR="00CD4AC2" w:rsidRPr="00693289" w:rsidRDefault="00CD4AC2"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1,3</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A069B"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1,3</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C1AA9"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1,3</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7A1A1" w14:textId="77777777" w:rsidR="00CD4AC2" w:rsidRPr="00693289" w:rsidRDefault="00CD4AC2"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1,3</w:t>
                  </w:r>
                </w:p>
              </w:tc>
            </w:tr>
            <w:tr w:rsidR="00A4184E" w:rsidRPr="00693289" w14:paraId="5FE6049C" w14:textId="77777777" w:rsidTr="00A4184E">
              <w:tc>
                <w:tcPr>
                  <w:tcW w:w="291" w:type="pct"/>
                  <w:vMerge w:val="restart"/>
                  <w:tcBorders>
                    <w:top w:val="single" w:sz="4" w:space="0" w:color="auto"/>
                    <w:left w:val="single" w:sz="4" w:space="0" w:color="auto"/>
                    <w:right w:val="single" w:sz="4" w:space="0" w:color="auto"/>
                  </w:tcBorders>
                  <w:vAlign w:val="center"/>
                </w:tcPr>
                <w:p w14:paraId="31E2FBEF" w14:textId="164BC7C4" w:rsidR="00A4184E" w:rsidRPr="00693289" w:rsidRDefault="00A4184E" w:rsidP="00CD4AC2">
                  <w:pPr>
                    <w:spacing w:after="0" w:line="256" w:lineRule="auto"/>
                    <w:rPr>
                      <w:rFonts w:ascii="Times New Roman" w:eastAsia="Calibri" w:hAnsi="Times New Roman" w:cs="Times New Roman"/>
                      <w:sz w:val="16"/>
                      <w:szCs w:val="16"/>
                    </w:rPr>
                  </w:pPr>
                  <w:r w:rsidRPr="00693289">
                    <w:rPr>
                      <w:rFonts w:ascii="Times New Roman" w:eastAsia="Calibri" w:hAnsi="Times New Roman" w:cs="Times New Roman"/>
                      <w:sz w:val="16"/>
                      <w:szCs w:val="16"/>
                    </w:rPr>
                    <w:t>15</w:t>
                  </w:r>
                </w:p>
              </w:tc>
              <w:tc>
                <w:tcPr>
                  <w:tcW w:w="1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D3AB" w14:textId="5A611B26" w:rsidR="00A4184E" w:rsidRPr="00693289" w:rsidRDefault="00A4184E" w:rsidP="0050774D">
                  <w:pPr>
                    <w:pStyle w:val="a7"/>
                    <w:spacing w:line="252" w:lineRule="auto"/>
                    <w:ind w:right="-1"/>
                    <w:jc w:val="both"/>
                    <w:rPr>
                      <w:rFonts w:ascii="Times New Roman" w:hAnsi="Times New Roman"/>
                      <w:b/>
                      <w:sz w:val="16"/>
                      <w:szCs w:val="16"/>
                    </w:rPr>
                  </w:pPr>
                  <w:r w:rsidRPr="00693289">
                    <w:rPr>
                      <w:rFonts w:ascii="Times New Roman" w:hAnsi="Times New Roman"/>
                      <w:b/>
                      <w:sz w:val="16"/>
                      <w:szCs w:val="16"/>
                    </w:rPr>
                    <w:t>Керектөөнү жана кубаттуулукту чектебестен электр энергиясын пайдаланышкан тиричиликтик эмес керектөөчүлөр</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2AC7" w14:textId="61DE82B4" w:rsidR="00A4184E" w:rsidRPr="00693289" w:rsidRDefault="00A4184E" w:rsidP="00CD4AC2">
                  <w:pPr>
                    <w:spacing w:line="256" w:lineRule="auto"/>
                    <w:rPr>
                      <w:rFonts w:ascii="Times New Roman" w:eastAsia="Calibri" w:hAnsi="Times New Roman" w:cs="Times New Roman"/>
                      <w:b/>
                      <w:sz w:val="16"/>
                      <w:szCs w:val="16"/>
                    </w:rPr>
                  </w:pPr>
                  <w:proofErr w:type="gramStart"/>
                  <w:r w:rsidRPr="00693289">
                    <w:rPr>
                      <w:rFonts w:ascii="Times New Roman" w:eastAsia="Calibri" w:hAnsi="Times New Roman" w:cs="Times New Roman"/>
                      <w:b/>
                      <w:sz w:val="16"/>
                      <w:szCs w:val="16"/>
                    </w:rPr>
                    <w:t>тыйын</w:t>
                  </w:r>
                  <w:proofErr w:type="gramEnd"/>
                  <w:r w:rsidRPr="00693289">
                    <w:rPr>
                      <w:rFonts w:ascii="Times New Roman" w:eastAsia="Calibri" w:hAnsi="Times New Roman" w:cs="Times New Roman"/>
                      <w:b/>
                      <w:sz w:val="16"/>
                      <w:szCs w:val="16"/>
                    </w:rPr>
                    <w:t>/кВт.с</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DE3E" w14:textId="31B21835" w:rsidR="00A4184E" w:rsidRPr="00693289" w:rsidRDefault="00A4184E"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FB70" w14:textId="61BC9110" w:rsidR="00A4184E" w:rsidRPr="00693289" w:rsidRDefault="00A4184E"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
                      <w:bCs/>
                      <w:sz w:val="16"/>
                      <w:szCs w:val="16"/>
                    </w:rPr>
                    <w:t>252,0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EEE6" w14:textId="018F81C0" w:rsidR="00A4184E" w:rsidRPr="00693289" w:rsidRDefault="00A4184E" w:rsidP="00CD4AC2">
                  <w:pPr>
                    <w:spacing w:line="256" w:lineRule="auto"/>
                    <w:jc w:val="center"/>
                    <w:rPr>
                      <w:rFonts w:ascii="Times New Roman" w:eastAsia="Calibri" w:hAnsi="Times New Roman" w:cs="Times New Roman"/>
                      <w:b/>
                      <w:sz w:val="16"/>
                      <w:szCs w:val="16"/>
                    </w:rPr>
                  </w:pPr>
                  <w:proofErr w:type="gramStart"/>
                  <w:r w:rsidRPr="00693289">
                    <w:rPr>
                      <w:rFonts w:ascii="Times New Roman" w:eastAsia="Calibri" w:hAnsi="Times New Roman" w:cs="Times New Roman"/>
                      <w:b/>
                      <w:sz w:val="16"/>
                      <w:szCs w:val="16"/>
                    </w:rPr>
                    <w:t>тариф</w:t>
                  </w:r>
                  <w:proofErr w:type="gramEnd"/>
                  <w:r w:rsidRPr="00693289">
                    <w:rPr>
                      <w:rFonts w:ascii="Times New Roman" w:eastAsia="Calibri" w:hAnsi="Times New Roman" w:cs="Times New Roman"/>
                      <w:b/>
                      <w:sz w:val="16"/>
                      <w:szCs w:val="16"/>
                    </w:rPr>
                    <w:t xml:space="preserve"> + инфляция</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C719" w14:textId="79715C97" w:rsidR="00A4184E" w:rsidRPr="00693289" w:rsidRDefault="00A4184E" w:rsidP="00CD4AC2">
                  <w:pPr>
                    <w:spacing w:line="256" w:lineRule="auto"/>
                    <w:jc w:val="center"/>
                    <w:rPr>
                      <w:rFonts w:ascii="Times New Roman" w:eastAsia="Calibri" w:hAnsi="Times New Roman" w:cs="Times New Roman"/>
                      <w:b/>
                      <w:sz w:val="16"/>
                      <w:szCs w:val="16"/>
                    </w:rPr>
                  </w:pPr>
                  <w:proofErr w:type="gramStart"/>
                  <w:r w:rsidRPr="00693289">
                    <w:rPr>
                      <w:rFonts w:ascii="Times New Roman" w:eastAsia="Calibri" w:hAnsi="Times New Roman" w:cs="Times New Roman"/>
                      <w:b/>
                      <w:sz w:val="16"/>
                      <w:szCs w:val="16"/>
                    </w:rPr>
                    <w:t>тариф</w:t>
                  </w:r>
                  <w:proofErr w:type="gramEnd"/>
                  <w:r w:rsidRPr="00693289">
                    <w:rPr>
                      <w:rFonts w:ascii="Times New Roman" w:eastAsia="Calibri" w:hAnsi="Times New Roman" w:cs="Times New Roman"/>
                      <w:b/>
                      <w:sz w:val="16"/>
                      <w:szCs w:val="16"/>
                    </w:rPr>
                    <w:t xml:space="preserve"> + инфляция</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BFE2" w14:textId="0CFA15C1" w:rsidR="00A4184E" w:rsidRPr="00693289" w:rsidRDefault="00A4184E" w:rsidP="00CD4AC2">
                  <w:pPr>
                    <w:spacing w:line="256" w:lineRule="auto"/>
                    <w:jc w:val="center"/>
                    <w:rPr>
                      <w:rFonts w:ascii="Times New Roman" w:eastAsia="Calibri" w:hAnsi="Times New Roman" w:cs="Times New Roman"/>
                      <w:b/>
                      <w:sz w:val="16"/>
                      <w:szCs w:val="16"/>
                    </w:rPr>
                  </w:pPr>
                  <w:proofErr w:type="gramStart"/>
                  <w:r w:rsidRPr="00693289">
                    <w:rPr>
                      <w:rFonts w:ascii="Times New Roman" w:eastAsia="Calibri" w:hAnsi="Times New Roman" w:cs="Times New Roman"/>
                      <w:b/>
                      <w:sz w:val="16"/>
                      <w:szCs w:val="16"/>
                    </w:rPr>
                    <w:t>тариф</w:t>
                  </w:r>
                  <w:proofErr w:type="gramEnd"/>
                  <w:r w:rsidRPr="00693289">
                    <w:rPr>
                      <w:rFonts w:ascii="Times New Roman" w:eastAsia="Calibri" w:hAnsi="Times New Roman" w:cs="Times New Roman"/>
                      <w:b/>
                      <w:sz w:val="16"/>
                      <w:szCs w:val="16"/>
                    </w:rPr>
                    <w:t xml:space="preserve"> + инфляция</w:t>
                  </w:r>
                </w:p>
              </w:tc>
            </w:tr>
            <w:tr w:rsidR="00A4184E" w:rsidRPr="00693289" w14:paraId="33856D68" w14:textId="77777777" w:rsidTr="0045383B">
              <w:tc>
                <w:tcPr>
                  <w:tcW w:w="291" w:type="pct"/>
                  <w:vMerge/>
                  <w:tcBorders>
                    <w:left w:val="single" w:sz="4" w:space="0" w:color="auto"/>
                    <w:right w:val="single" w:sz="4" w:space="0" w:color="auto"/>
                  </w:tcBorders>
                  <w:vAlign w:val="center"/>
                </w:tcPr>
                <w:p w14:paraId="4D056061" w14:textId="77777777" w:rsidR="00A4184E" w:rsidRPr="00693289" w:rsidRDefault="00A4184E" w:rsidP="00CD4AC2">
                  <w:pPr>
                    <w:spacing w:after="0" w:line="256" w:lineRule="auto"/>
                    <w:rPr>
                      <w:rFonts w:ascii="Times New Roman" w:eastAsia="Calibri" w:hAnsi="Times New Roman" w:cs="Times New Roman"/>
                      <w:sz w:val="16"/>
                      <w:szCs w:val="16"/>
                    </w:rPr>
                  </w:pPr>
                </w:p>
              </w:tc>
              <w:tc>
                <w:tcPr>
                  <w:tcW w:w="1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50A3" w14:textId="0635ED3D" w:rsidR="00A4184E" w:rsidRPr="00693289" w:rsidRDefault="00A4184E" w:rsidP="0050774D">
                  <w:pPr>
                    <w:pStyle w:val="a7"/>
                    <w:spacing w:line="252" w:lineRule="auto"/>
                    <w:ind w:right="-1"/>
                    <w:jc w:val="both"/>
                    <w:rPr>
                      <w:rFonts w:ascii="Times New Roman" w:hAnsi="Times New Roman"/>
                      <w:b/>
                      <w:sz w:val="16"/>
                      <w:szCs w:val="16"/>
                    </w:rPr>
                  </w:pPr>
                  <w:r w:rsidRPr="00693289">
                    <w:rPr>
                      <w:rFonts w:ascii="Times New Roman" w:hAnsi="Times New Roman"/>
                      <w:b/>
                      <w:sz w:val="16"/>
                      <w:szCs w:val="16"/>
                    </w:rPr>
                    <w:t xml:space="preserve">Өсүш </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7088" w14:textId="6701233F" w:rsidR="00A4184E" w:rsidRPr="00693289" w:rsidRDefault="00A4184E" w:rsidP="00CD4AC2">
                  <w:pPr>
                    <w:spacing w:line="256" w:lineRule="auto"/>
                    <w:rPr>
                      <w:rFonts w:ascii="Times New Roman" w:eastAsia="Calibri" w:hAnsi="Times New Roman" w:cs="Times New Roman"/>
                      <w:b/>
                      <w:sz w:val="16"/>
                      <w:szCs w:val="16"/>
                    </w:rPr>
                  </w:pPr>
                  <w:r w:rsidRPr="00693289">
                    <w:rPr>
                      <w:rFonts w:ascii="Times New Roman" w:eastAsia="Calibri" w:hAnsi="Times New Roman" w:cs="Times New Roman"/>
                      <w:b/>
                      <w:sz w:val="16"/>
                      <w:szCs w:val="16"/>
                    </w:rPr>
                    <w:t>%</w:t>
                  </w: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D9C9" w14:textId="712146BB" w:rsidR="00A4184E" w:rsidRPr="00693289" w:rsidRDefault="00A4184E"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DFB1" w14:textId="24A367ED" w:rsidR="00A4184E" w:rsidRPr="00693289" w:rsidRDefault="00A4184E" w:rsidP="00CD4AC2">
                  <w:pPr>
                    <w:spacing w:line="256" w:lineRule="auto"/>
                    <w:jc w:val="center"/>
                    <w:rPr>
                      <w:rFonts w:ascii="Times New Roman" w:eastAsia="Calibri" w:hAnsi="Times New Roman" w:cs="Times New Roman"/>
                      <w:bCs/>
                      <w:sz w:val="16"/>
                      <w:szCs w:val="16"/>
                    </w:rPr>
                  </w:pPr>
                  <w:r w:rsidRPr="00693289">
                    <w:rPr>
                      <w:rFonts w:ascii="Times New Roman" w:eastAsia="Calibri" w:hAnsi="Times New Roman" w:cs="Times New Roman"/>
                      <w:bCs/>
                      <w:sz w:val="16"/>
                      <w:szCs w:val="16"/>
                    </w:rPr>
                    <w:t>-</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F63E4" w14:textId="15812639" w:rsidR="00A4184E" w:rsidRPr="00693289" w:rsidRDefault="00A4184E" w:rsidP="00CD4AC2">
                  <w:pPr>
                    <w:spacing w:line="256" w:lineRule="auto"/>
                    <w:jc w:val="center"/>
                    <w:rPr>
                      <w:rFonts w:ascii="Times New Roman" w:eastAsia="Calibri" w:hAnsi="Times New Roman" w:cs="Times New Roman"/>
                      <w:b/>
                      <w:sz w:val="16"/>
                      <w:szCs w:val="16"/>
                    </w:rPr>
                  </w:pPr>
                  <w:proofErr w:type="gramStart"/>
                  <w:r w:rsidRPr="00693289">
                    <w:rPr>
                      <w:rFonts w:ascii="Times New Roman" w:eastAsia="Calibri" w:hAnsi="Times New Roman" w:cs="Times New Roman"/>
                      <w:b/>
                      <w:sz w:val="16"/>
                      <w:szCs w:val="16"/>
                    </w:rPr>
                    <w:t>инфляциянын</w:t>
                  </w:r>
                  <w:proofErr w:type="gramEnd"/>
                  <w:r w:rsidRPr="00693289">
                    <w:rPr>
                      <w:rFonts w:ascii="Times New Roman" w:eastAsia="Calibri" w:hAnsi="Times New Roman" w:cs="Times New Roman"/>
                      <w:b/>
                      <w:sz w:val="16"/>
                      <w:szCs w:val="16"/>
                    </w:rPr>
                    <w:t xml:space="preserve"> деңгээлине жараша</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EC74" w14:textId="47CD66E4" w:rsidR="00A4184E" w:rsidRPr="00693289" w:rsidRDefault="00A4184E"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b/>
                      <w:sz w:val="16"/>
                      <w:szCs w:val="16"/>
                    </w:rPr>
                    <w:t>инфляциянын</w:t>
                  </w:r>
                  <w:proofErr w:type="gramEnd"/>
                  <w:r w:rsidRPr="00693289">
                    <w:rPr>
                      <w:rFonts w:ascii="Times New Roman" w:eastAsia="Calibri" w:hAnsi="Times New Roman" w:cs="Times New Roman"/>
                      <w:b/>
                      <w:sz w:val="16"/>
                      <w:szCs w:val="16"/>
                    </w:rPr>
                    <w:t xml:space="preserve"> деңгээлине жараша</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1B0B" w14:textId="46A263CC" w:rsidR="00A4184E" w:rsidRPr="00693289" w:rsidRDefault="00A4184E" w:rsidP="00CD4AC2">
                  <w:pPr>
                    <w:spacing w:line="256" w:lineRule="auto"/>
                    <w:jc w:val="center"/>
                    <w:rPr>
                      <w:rFonts w:ascii="Times New Roman" w:eastAsia="Calibri" w:hAnsi="Times New Roman" w:cs="Times New Roman"/>
                      <w:sz w:val="16"/>
                      <w:szCs w:val="16"/>
                    </w:rPr>
                  </w:pPr>
                  <w:proofErr w:type="gramStart"/>
                  <w:r w:rsidRPr="00693289">
                    <w:rPr>
                      <w:rFonts w:ascii="Times New Roman" w:eastAsia="Calibri" w:hAnsi="Times New Roman" w:cs="Times New Roman"/>
                      <w:b/>
                      <w:sz w:val="16"/>
                      <w:szCs w:val="16"/>
                    </w:rPr>
                    <w:t>инфляциянын</w:t>
                  </w:r>
                  <w:proofErr w:type="gramEnd"/>
                  <w:r w:rsidRPr="00693289">
                    <w:rPr>
                      <w:rFonts w:ascii="Times New Roman" w:eastAsia="Calibri" w:hAnsi="Times New Roman" w:cs="Times New Roman"/>
                      <w:b/>
                      <w:sz w:val="16"/>
                      <w:szCs w:val="16"/>
                    </w:rPr>
                    <w:t xml:space="preserve"> деңгээлине жараша</w:t>
                  </w:r>
                </w:p>
              </w:tc>
            </w:tr>
            <w:tr w:rsidR="00A4184E" w:rsidRPr="00693289" w14:paraId="4CC93C8C" w14:textId="77777777" w:rsidTr="0045383B">
              <w:tc>
                <w:tcPr>
                  <w:tcW w:w="291" w:type="pct"/>
                  <w:vMerge/>
                  <w:tcBorders>
                    <w:left w:val="single" w:sz="4" w:space="0" w:color="auto"/>
                    <w:bottom w:val="single" w:sz="4" w:space="0" w:color="auto"/>
                    <w:right w:val="single" w:sz="4" w:space="0" w:color="auto"/>
                  </w:tcBorders>
                  <w:vAlign w:val="center"/>
                </w:tcPr>
                <w:p w14:paraId="4D04C523" w14:textId="77777777" w:rsidR="00A4184E" w:rsidRPr="00693289" w:rsidRDefault="00A4184E" w:rsidP="00CD4AC2">
                  <w:pPr>
                    <w:spacing w:after="0" w:line="256" w:lineRule="auto"/>
                    <w:rPr>
                      <w:rFonts w:ascii="Times New Roman" w:eastAsia="Calibri" w:hAnsi="Times New Roman" w:cs="Times New Roman"/>
                      <w:sz w:val="16"/>
                      <w:szCs w:val="16"/>
                    </w:rPr>
                  </w:pPr>
                </w:p>
              </w:tc>
              <w:tc>
                <w:tcPr>
                  <w:tcW w:w="16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9D44" w14:textId="693CC7B7" w:rsidR="00A4184E" w:rsidRPr="00693289" w:rsidRDefault="00C05279" w:rsidP="0050774D">
                  <w:pPr>
                    <w:pStyle w:val="a7"/>
                    <w:spacing w:line="252" w:lineRule="auto"/>
                    <w:ind w:right="-1"/>
                    <w:jc w:val="both"/>
                    <w:rPr>
                      <w:rFonts w:ascii="Times New Roman" w:hAnsi="Times New Roman"/>
                      <w:b/>
                      <w:sz w:val="16"/>
                      <w:szCs w:val="16"/>
                    </w:rPr>
                  </w:pPr>
                  <w:r w:rsidRPr="00693289">
                    <w:rPr>
                      <w:rFonts w:ascii="Times New Roman" w:eastAsia="Calibri" w:hAnsi="Times New Roman"/>
                      <w:b/>
                      <w:sz w:val="16"/>
                      <w:szCs w:val="16"/>
                    </w:rPr>
                    <w:t>Жогорулатылган коэффициент</w:t>
                  </w:r>
                </w:p>
              </w:tc>
              <w:tc>
                <w:tcPr>
                  <w:tcW w:w="5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1378" w14:textId="77777777" w:rsidR="00A4184E" w:rsidRPr="00693289" w:rsidRDefault="00A4184E" w:rsidP="00CD4AC2">
                  <w:pPr>
                    <w:spacing w:line="256" w:lineRule="auto"/>
                    <w:rPr>
                      <w:rFonts w:ascii="Times New Roman" w:eastAsia="Calibri" w:hAnsi="Times New Roman" w:cs="Times New Roman"/>
                      <w:sz w:val="16"/>
                      <w:szCs w:val="16"/>
                    </w:rPr>
                  </w:pPr>
                </w:p>
              </w:tc>
              <w:tc>
                <w:tcPr>
                  <w:tcW w:w="6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AD4D" w14:textId="5EDB76A7" w:rsidR="00A4184E" w:rsidRPr="00693289" w:rsidRDefault="00A4184E" w:rsidP="00CD4AC2">
                  <w:pPr>
                    <w:spacing w:line="256" w:lineRule="auto"/>
                    <w:jc w:val="center"/>
                    <w:rPr>
                      <w:rFonts w:ascii="Times New Roman" w:eastAsia="Calibri" w:hAnsi="Times New Roman" w:cs="Times New Roman"/>
                      <w:sz w:val="16"/>
                      <w:szCs w:val="16"/>
                    </w:rPr>
                  </w:pPr>
                  <w:r w:rsidRPr="00693289">
                    <w:rPr>
                      <w:rFonts w:ascii="Times New Roman" w:eastAsia="Calibri" w:hAnsi="Times New Roman" w:cs="Times New Roman"/>
                      <w:sz w:val="16"/>
                      <w:szCs w:val="16"/>
                    </w:rPr>
                    <w:t>-</w:t>
                  </w:r>
                </w:p>
              </w:tc>
              <w:tc>
                <w:tcPr>
                  <w:tcW w:w="4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1A1F" w14:textId="45915AC2" w:rsidR="00A4184E" w:rsidRPr="00693289" w:rsidRDefault="00A4184E" w:rsidP="00B22BEB">
                  <w:pPr>
                    <w:spacing w:line="256" w:lineRule="auto"/>
                    <w:jc w:val="center"/>
                    <w:rPr>
                      <w:rFonts w:ascii="Times New Roman" w:eastAsia="Calibri" w:hAnsi="Times New Roman" w:cs="Times New Roman"/>
                      <w:b/>
                      <w:bCs/>
                      <w:sz w:val="16"/>
                      <w:szCs w:val="16"/>
                    </w:rPr>
                  </w:pPr>
                  <w:r w:rsidRPr="00693289">
                    <w:rPr>
                      <w:rFonts w:ascii="Times New Roman" w:eastAsia="Calibri" w:hAnsi="Times New Roman" w:cs="Times New Roman"/>
                      <w:b/>
                      <w:bCs/>
                      <w:sz w:val="16"/>
                      <w:szCs w:val="16"/>
                    </w:rPr>
                    <w:t>2</w:t>
                  </w:r>
                  <w:r w:rsidR="00B22BEB">
                    <w:rPr>
                      <w:rFonts w:ascii="Times New Roman" w:eastAsia="Calibri" w:hAnsi="Times New Roman" w:cs="Times New Roman"/>
                      <w:b/>
                      <w:bCs/>
                      <w:sz w:val="16"/>
                      <w:szCs w:val="16"/>
                    </w:rPr>
                    <w:t>,</w:t>
                  </w:r>
                  <w:bookmarkStart w:id="0" w:name="_GoBack"/>
                  <w:bookmarkEnd w:id="0"/>
                  <w:r w:rsidRPr="00693289">
                    <w:rPr>
                      <w:rFonts w:ascii="Times New Roman" w:eastAsia="Calibri" w:hAnsi="Times New Roman" w:cs="Times New Roman"/>
                      <w:b/>
                      <w:bCs/>
                      <w:sz w:val="16"/>
                      <w:szCs w:val="16"/>
                    </w:rPr>
                    <w:t>0</w:t>
                  </w:r>
                </w:p>
              </w:tc>
              <w:tc>
                <w:tcPr>
                  <w:tcW w:w="5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E51E" w14:textId="6B7367AC" w:rsidR="00A4184E" w:rsidRPr="00693289" w:rsidRDefault="00A4184E" w:rsidP="00CD4AC2">
                  <w:pPr>
                    <w:spacing w:line="256" w:lineRule="auto"/>
                    <w:jc w:val="center"/>
                    <w:rPr>
                      <w:rFonts w:ascii="Times New Roman" w:eastAsia="Calibri" w:hAnsi="Times New Roman" w:cs="Times New Roman"/>
                      <w:b/>
                      <w:sz w:val="16"/>
                      <w:szCs w:val="16"/>
                    </w:rPr>
                  </w:pPr>
                  <w:r w:rsidRPr="00693289">
                    <w:rPr>
                      <w:rFonts w:ascii="Times New Roman" w:eastAsia="Calibri" w:hAnsi="Times New Roman" w:cs="Times New Roman"/>
                      <w:b/>
                      <w:sz w:val="16"/>
                      <w:szCs w:val="16"/>
                    </w:rPr>
                    <w:t>2,0</w:t>
                  </w:r>
                </w:p>
              </w:tc>
              <w:tc>
                <w:tcPr>
                  <w:tcW w:w="5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6698" w14:textId="2059C084" w:rsidR="00A4184E" w:rsidRPr="00693289" w:rsidRDefault="00A4184E" w:rsidP="00CD4AC2">
                  <w:pPr>
                    <w:spacing w:line="256" w:lineRule="auto"/>
                    <w:jc w:val="center"/>
                    <w:rPr>
                      <w:rFonts w:ascii="Times New Roman" w:eastAsia="Calibri" w:hAnsi="Times New Roman" w:cs="Times New Roman"/>
                      <w:b/>
                      <w:sz w:val="16"/>
                      <w:szCs w:val="16"/>
                    </w:rPr>
                  </w:pPr>
                  <w:r w:rsidRPr="00693289">
                    <w:rPr>
                      <w:rFonts w:ascii="Times New Roman" w:eastAsia="Calibri" w:hAnsi="Times New Roman" w:cs="Times New Roman"/>
                      <w:b/>
                      <w:sz w:val="16"/>
                      <w:szCs w:val="16"/>
                    </w:rPr>
                    <w:t>2,0</w:t>
                  </w:r>
                </w:p>
              </w:tc>
              <w:tc>
                <w:tcPr>
                  <w:tcW w:w="4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C5FC" w14:textId="339FC2E6" w:rsidR="00A4184E" w:rsidRPr="00693289" w:rsidRDefault="00A4184E" w:rsidP="00CD4AC2">
                  <w:pPr>
                    <w:spacing w:line="256" w:lineRule="auto"/>
                    <w:jc w:val="center"/>
                    <w:rPr>
                      <w:rFonts w:ascii="Times New Roman" w:eastAsia="Calibri" w:hAnsi="Times New Roman" w:cs="Times New Roman"/>
                      <w:b/>
                      <w:sz w:val="16"/>
                      <w:szCs w:val="16"/>
                    </w:rPr>
                  </w:pPr>
                  <w:r w:rsidRPr="00693289">
                    <w:rPr>
                      <w:rFonts w:ascii="Times New Roman" w:eastAsia="Calibri" w:hAnsi="Times New Roman" w:cs="Times New Roman"/>
                      <w:b/>
                      <w:sz w:val="16"/>
                      <w:szCs w:val="16"/>
                    </w:rPr>
                    <w:t>2,0</w:t>
                  </w:r>
                </w:p>
              </w:tc>
            </w:tr>
          </w:tbl>
          <w:p w14:paraId="55F11B7C" w14:textId="77777777" w:rsidR="00CD4AC2" w:rsidRPr="00693289" w:rsidRDefault="00CD4AC2" w:rsidP="00CD4AC2">
            <w:pPr>
              <w:widowControl w:val="0"/>
              <w:autoSpaceDE w:val="0"/>
              <w:autoSpaceDN w:val="0"/>
              <w:adjustRightInd w:val="0"/>
              <w:jc w:val="both"/>
              <w:rPr>
                <w:rFonts w:ascii="Times New Roman" w:hAnsi="Times New Roman"/>
                <w:b/>
                <w:sz w:val="16"/>
                <w:szCs w:val="16"/>
              </w:rPr>
            </w:pPr>
          </w:p>
          <w:p w14:paraId="1DB83E43" w14:textId="77777777" w:rsidR="00CD4AC2" w:rsidRPr="00693289" w:rsidRDefault="00CD4AC2" w:rsidP="00CD4AC2">
            <w:pPr>
              <w:widowControl w:val="0"/>
              <w:autoSpaceDE w:val="0"/>
              <w:autoSpaceDN w:val="0"/>
              <w:adjustRightInd w:val="0"/>
              <w:jc w:val="both"/>
              <w:rPr>
                <w:rFonts w:ascii="Times New Roman" w:hAnsi="Times New Roman"/>
                <w:b/>
                <w:sz w:val="16"/>
                <w:szCs w:val="16"/>
              </w:rPr>
            </w:pPr>
          </w:p>
          <w:p w14:paraId="40395E7E" w14:textId="77777777" w:rsidR="00CD4AC2" w:rsidRPr="00693289" w:rsidRDefault="00CD4AC2" w:rsidP="00CD4AC2">
            <w:pPr>
              <w:widowControl w:val="0"/>
              <w:autoSpaceDE w:val="0"/>
              <w:autoSpaceDN w:val="0"/>
              <w:adjustRightInd w:val="0"/>
              <w:jc w:val="both"/>
              <w:rPr>
                <w:rFonts w:ascii="Times New Roman" w:hAnsi="Times New Roman"/>
                <w:bCs/>
                <w:sz w:val="16"/>
                <w:szCs w:val="16"/>
              </w:rPr>
            </w:pPr>
            <w:r w:rsidRPr="00693289">
              <w:rPr>
                <w:rFonts w:ascii="Times New Roman" w:hAnsi="Times New Roman"/>
                <w:bCs/>
                <w:sz w:val="16"/>
                <w:szCs w:val="16"/>
              </w:rPr>
              <w:t>Эскертүү.</w:t>
            </w:r>
          </w:p>
          <w:p w14:paraId="73EACC8E" w14:textId="77777777" w:rsidR="00CD4AC2" w:rsidRPr="00693289" w:rsidRDefault="00CD4AC2" w:rsidP="00CD4AC2">
            <w:pPr>
              <w:widowControl w:val="0"/>
              <w:autoSpaceDE w:val="0"/>
              <w:autoSpaceDN w:val="0"/>
              <w:adjustRightInd w:val="0"/>
              <w:jc w:val="both"/>
              <w:rPr>
                <w:rFonts w:ascii="Times New Roman" w:hAnsi="Times New Roman"/>
                <w:bCs/>
                <w:sz w:val="16"/>
                <w:szCs w:val="16"/>
              </w:rPr>
            </w:pPr>
            <w:r w:rsidRPr="00693289">
              <w:rPr>
                <w:rFonts w:ascii="Times New Roman" w:hAnsi="Times New Roman"/>
                <w:bCs/>
                <w:sz w:val="16"/>
                <w:szCs w:val="16"/>
              </w:rPr>
              <w:t>1. Кийинки жылдардагы электр энергиясынын тарифтери өткөн жылдагы инфляциянын деңгээлине түзөтүлгөн өткөн жылдын тарифинен түзүлөт.</w:t>
            </w:r>
          </w:p>
          <w:p w14:paraId="6FF7B2F6" w14:textId="77777777" w:rsidR="000C3FBC" w:rsidRPr="00693289" w:rsidRDefault="000C3FBC" w:rsidP="000C3FBC">
            <w:pPr>
              <w:widowControl w:val="0"/>
              <w:autoSpaceDE w:val="0"/>
              <w:autoSpaceDN w:val="0"/>
              <w:adjustRightInd w:val="0"/>
              <w:jc w:val="both"/>
              <w:rPr>
                <w:rFonts w:ascii="Times New Roman" w:hAnsi="Times New Roman"/>
                <w:bCs/>
                <w:sz w:val="16"/>
                <w:szCs w:val="16"/>
              </w:rPr>
            </w:pPr>
            <w:r w:rsidRPr="00693289">
              <w:rPr>
                <w:rFonts w:ascii="Times New Roman" w:hAnsi="Times New Roman"/>
                <w:bCs/>
                <w:sz w:val="16"/>
                <w:szCs w:val="16"/>
              </w:rPr>
              <w:t>2. Кыргыз Республикасынын “Жалал-Абад облусунун Токтогул районунун жана Кара-Көл шаарынын Жазы-Кечүү айылынын аймагына Токтогул ГЭСин жана суу сактагычын куруудан болгон зыянды компенсациялоо жөнүндө” мыйзамынын 7-беренесине ылайык Токтогул районунун жана Кара-Көл шаарынын Жазы-Кечүү айылынын калкы жана насостук станциялары тарабынан керектелген электр энергиясына төлөө Кыргыз Республикасынын Министрлер Кабинети тарабынан белгиленген керектөө ченемдерин эске алуу менен Токтогул ГЭСинде өндүрүлгөн электр энергиясынын өздүк наркы боюнча ишке ашырылат.</w:t>
            </w:r>
          </w:p>
          <w:p w14:paraId="4BAC228F" w14:textId="774F10AA" w:rsidR="000C3FBC" w:rsidRPr="00693289" w:rsidRDefault="000C3FBC" w:rsidP="000C3FBC">
            <w:pPr>
              <w:shd w:val="clear" w:color="auto" w:fill="FFFFFF"/>
              <w:spacing w:after="240"/>
              <w:jc w:val="both"/>
              <w:rPr>
                <w:rFonts w:ascii="Times New Roman" w:eastAsia="Times New Roman" w:hAnsi="Times New Roman"/>
                <w:color w:val="2B2B2B"/>
                <w:sz w:val="16"/>
                <w:szCs w:val="16"/>
                <w:lang w:eastAsia="ru-RU"/>
              </w:rPr>
            </w:pPr>
            <w:r w:rsidRPr="00693289">
              <w:rPr>
                <w:rFonts w:ascii="Times New Roman" w:hAnsi="Times New Roman"/>
                <w:bCs/>
                <w:sz w:val="16"/>
                <w:szCs w:val="16"/>
              </w:rPr>
              <w:t xml:space="preserve">    </w:t>
            </w:r>
            <w:r w:rsidRPr="00693289">
              <w:rPr>
                <w:rFonts w:ascii="Times New Roman" w:eastAsia="Times New Roman" w:hAnsi="Times New Roman"/>
                <w:color w:val="2B2B2B"/>
                <w:sz w:val="16"/>
                <w:szCs w:val="16"/>
                <w:lang w:eastAsia="ru-RU"/>
              </w:rPr>
              <w:t xml:space="preserve">Кыргыз Республикасынын Өкмөтүнүн 2010-жылдын 2-апрелиндеги № 206 "Бийик тоолуу жана алыскы барууга кыйын болгон зоналардагы оор, жагымсыз жаратылыш-климаттык шарттарда жана чек ара райондорунда жашаган адамдарды мамлекеттик колдоонун кошумча чаралары жөнүндө" </w:t>
            </w:r>
            <w:r w:rsidRPr="00693289">
              <w:rPr>
                <w:rFonts w:ascii="Times New Roman" w:eastAsia="Times New Roman" w:hAnsi="Times New Roman"/>
                <w:color w:val="2B2B2B"/>
                <w:sz w:val="16"/>
                <w:szCs w:val="16"/>
                <w:u w:val="single"/>
                <w:lang w:eastAsia="ru-RU"/>
              </w:rPr>
              <w:t>токтомуна ылайык</w:t>
            </w:r>
            <w:r w:rsidRPr="00693289">
              <w:rPr>
                <w:rFonts w:ascii="Times New Roman" w:eastAsia="Times New Roman" w:hAnsi="Times New Roman"/>
                <w:color w:val="2B2B2B"/>
                <w:sz w:val="16"/>
                <w:szCs w:val="16"/>
                <w:lang w:eastAsia="ru-RU"/>
              </w:rPr>
              <w:t xml:space="preserve"> белгиленген 50 % өлчөмүндөгү электр энергиясы үчүн төлөөдөгү жеңилдиктерди, компенсацияларды берүүнү алып таштоо максатында ушул тиркеменин 1.2-пунктунда көрсөтүлгөн тарифке колдонулат.</w:t>
            </w:r>
          </w:p>
        </w:tc>
      </w:tr>
      <w:tr w:rsidR="00CD4AC2" w:rsidRPr="00693289" w14:paraId="3735FCAD" w14:textId="77777777" w:rsidTr="00052D13">
        <w:trPr>
          <w:trHeight w:val="983"/>
        </w:trPr>
        <w:tc>
          <w:tcPr>
            <w:tcW w:w="7800" w:type="dxa"/>
            <w:tcBorders>
              <w:top w:val="single" w:sz="4" w:space="0" w:color="auto"/>
              <w:left w:val="single" w:sz="4" w:space="0" w:color="auto"/>
              <w:bottom w:val="single" w:sz="4" w:space="0" w:color="auto"/>
              <w:right w:val="single" w:sz="4" w:space="0" w:color="auto"/>
            </w:tcBorders>
          </w:tcPr>
          <w:p w14:paraId="0C2B67A5" w14:textId="77777777" w:rsidR="00CD4AC2" w:rsidRPr="00693289" w:rsidRDefault="00CD4AC2" w:rsidP="00CD4AC2">
            <w:pPr>
              <w:widowControl w:val="0"/>
              <w:autoSpaceDE w:val="0"/>
              <w:autoSpaceDN w:val="0"/>
              <w:adjustRightInd w:val="0"/>
              <w:jc w:val="right"/>
              <w:rPr>
                <w:rFonts w:ascii="Times New Roman" w:hAnsi="Times New Roman"/>
                <w:b/>
                <w:sz w:val="24"/>
                <w:szCs w:val="24"/>
              </w:rPr>
            </w:pPr>
            <w:r w:rsidRPr="00693289">
              <w:rPr>
                <w:rFonts w:ascii="Times New Roman" w:hAnsi="Times New Roman"/>
                <w:b/>
                <w:sz w:val="24"/>
                <w:szCs w:val="24"/>
              </w:rPr>
              <w:lastRenderedPageBreak/>
              <w:t>3-тиркеме</w:t>
            </w:r>
          </w:p>
          <w:p w14:paraId="7833E3CE" w14:textId="77777777" w:rsidR="00CD4AC2" w:rsidRPr="00693289" w:rsidRDefault="00CD4AC2" w:rsidP="00CD4AC2">
            <w:pPr>
              <w:widowControl w:val="0"/>
              <w:autoSpaceDE w:val="0"/>
              <w:autoSpaceDN w:val="0"/>
              <w:adjustRightInd w:val="0"/>
              <w:jc w:val="center"/>
              <w:rPr>
                <w:rFonts w:ascii="Times New Roman" w:hAnsi="Times New Roman"/>
                <w:b/>
                <w:sz w:val="28"/>
                <w:szCs w:val="28"/>
              </w:rPr>
            </w:pPr>
          </w:p>
          <w:p w14:paraId="79B73EE2" w14:textId="77777777" w:rsidR="00CD4AC2" w:rsidRPr="00693289" w:rsidRDefault="00CD4AC2" w:rsidP="00CD4AC2">
            <w:pPr>
              <w:widowControl w:val="0"/>
              <w:autoSpaceDE w:val="0"/>
              <w:autoSpaceDN w:val="0"/>
              <w:adjustRightInd w:val="0"/>
              <w:jc w:val="center"/>
              <w:rPr>
                <w:rFonts w:ascii="Times New Roman" w:hAnsi="Times New Roman"/>
                <w:b/>
                <w:sz w:val="28"/>
                <w:szCs w:val="28"/>
              </w:rPr>
            </w:pPr>
            <w:r w:rsidRPr="00693289">
              <w:rPr>
                <w:rFonts w:ascii="Times New Roman" w:hAnsi="Times New Roman"/>
                <w:b/>
                <w:sz w:val="28"/>
                <w:szCs w:val="28"/>
              </w:rPr>
              <w:t>Электр энергиясына тарифтерди колдонуу боюнча</w:t>
            </w:r>
          </w:p>
          <w:p w14:paraId="05F4576C" w14:textId="77777777" w:rsidR="00CD4AC2" w:rsidRPr="00693289" w:rsidRDefault="00CD4AC2" w:rsidP="00CD4AC2">
            <w:pPr>
              <w:widowControl w:val="0"/>
              <w:autoSpaceDE w:val="0"/>
              <w:autoSpaceDN w:val="0"/>
              <w:adjustRightInd w:val="0"/>
              <w:jc w:val="center"/>
              <w:rPr>
                <w:rFonts w:ascii="Times New Roman" w:hAnsi="Times New Roman"/>
                <w:b/>
                <w:sz w:val="28"/>
                <w:szCs w:val="28"/>
              </w:rPr>
            </w:pPr>
            <w:r w:rsidRPr="00693289">
              <w:rPr>
                <w:rFonts w:ascii="Times New Roman" w:hAnsi="Times New Roman"/>
                <w:b/>
                <w:sz w:val="28"/>
                <w:szCs w:val="28"/>
              </w:rPr>
              <w:t>НУСКАМА</w:t>
            </w:r>
          </w:p>
        </w:tc>
        <w:tc>
          <w:tcPr>
            <w:tcW w:w="7770" w:type="dxa"/>
            <w:tcBorders>
              <w:top w:val="single" w:sz="4" w:space="0" w:color="auto"/>
              <w:left w:val="single" w:sz="4" w:space="0" w:color="auto"/>
              <w:bottom w:val="single" w:sz="4" w:space="0" w:color="auto"/>
              <w:right w:val="single" w:sz="4" w:space="0" w:color="auto"/>
            </w:tcBorders>
          </w:tcPr>
          <w:p w14:paraId="09CA6C55" w14:textId="77777777" w:rsidR="00CD4AC2" w:rsidRPr="00693289" w:rsidRDefault="00CD4AC2" w:rsidP="00CD4AC2">
            <w:pPr>
              <w:widowControl w:val="0"/>
              <w:autoSpaceDE w:val="0"/>
              <w:autoSpaceDN w:val="0"/>
              <w:adjustRightInd w:val="0"/>
              <w:jc w:val="right"/>
              <w:rPr>
                <w:rFonts w:ascii="Times New Roman" w:hAnsi="Times New Roman"/>
                <w:b/>
                <w:sz w:val="24"/>
                <w:szCs w:val="24"/>
              </w:rPr>
            </w:pPr>
            <w:r w:rsidRPr="00693289">
              <w:rPr>
                <w:rFonts w:ascii="Times New Roman" w:hAnsi="Times New Roman"/>
                <w:b/>
                <w:sz w:val="24"/>
                <w:szCs w:val="24"/>
              </w:rPr>
              <w:t>3-тиркеме</w:t>
            </w:r>
          </w:p>
          <w:p w14:paraId="35AA9ECB" w14:textId="77777777" w:rsidR="00CD4AC2" w:rsidRPr="00693289" w:rsidRDefault="00CD4AC2" w:rsidP="00CD4AC2">
            <w:pPr>
              <w:widowControl w:val="0"/>
              <w:autoSpaceDE w:val="0"/>
              <w:autoSpaceDN w:val="0"/>
              <w:adjustRightInd w:val="0"/>
              <w:jc w:val="center"/>
              <w:rPr>
                <w:rFonts w:ascii="Times New Roman" w:hAnsi="Times New Roman"/>
                <w:b/>
                <w:sz w:val="28"/>
                <w:szCs w:val="28"/>
              </w:rPr>
            </w:pPr>
          </w:p>
          <w:p w14:paraId="6D9AA823" w14:textId="77777777" w:rsidR="00CD4AC2" w:rsidRPr="00693289" w:rsidRDefault="00CD4AC2" w:rsidP="00CD4AC2">
            <w:pPr>
              <w:widowControl w:val="0"/>
              <w:autoSpaceDE w:val="0"/>
              <w:autoSpaceDN w:val="0"/>
              <w:adjustRightInd w:val="0"/>
              <w:jc w:val="center"/>
              <w:rPr>
                <w:rFonts w:ascii="Times New Roman" w:hAnsi="Times New Roman"/>
                <w:b/>
                <w:sz w:val="28"/>
                <w:szCs w:val="28"/>
              </w:rPr>
            </w:pPr>
            <w:r w:rsidRPr="00693289">
              <w:rPr>
                <w:rFonts w:ascii="Times New Roman" w:hAnsi="Times New Roman"/>
                <w:b/>
                <w:sz w:val="28"/>
                <w:szCs w:val="28"/>
              </w:rPr>
              <w:t>Электр энергиясына тарифтерди колдонуу боюнча</w:t>
            </w:r>
          </w:p>
          <w:p w14:paraId="6131311C" w14:textId="77777777" w:rsidR="00CD4AC2" w:rsidRPr="00693289" w:rsidRDefault="00CD4AC2" w:rsidP="00CD4AC2">
            <w:pPr>
              <w:widowControl w:val="0"/>
              <w:autoSpaceDE w:val="0"/>
              <w:autoSpaceDN w:val="0"/>
              <w:adjustRightInd w:val="0"/>
              <w:jc w:val="center"/>
              <w:rPr>
                <w:rFonts w:ascii="Times New Roman" w:hAnsi="Times New Roman"/>
                <w:b/>
                <w:sz w:val="16"/>
                <w:szCs w:val="16"/>
              </w:rPr>
            </w:pPr>
            <w:r w:rsidRPr="00693289">
              <w:rPr>
                <w:rFonts w:ascii="Times New Roman" w:hAnsi="Times New Roman"/>
                <w:b/>
                <w:sz w:val="28"/>
                <w:szCs w:val="28"/>
              </w:rPr>
              <w:t>НУСКАМА</w:t>
            </w:r>
          </w:p>
        </w:tc>
      </w:tr>
      <w:tr w:rsidR="00CD4AC2" w:rsidRPr="00693289" w14:paraId="4674D9B0" w14:textId="77777777" w:rsidTr="00052D13">
        <w:trPr>
          <w:trHeight w:val="983"/>
        </w:trPr>
        <w:tc>
          <w:tcPr>
            <w:tcW w:w="7800" w:type="dxa"/>
            <w:tcBorders>
              <w:top w:val="single" w:sz="4" w:space="0" w:color="auto"/>
              <w:left w:val="single" w:sz="4" w:space="0" w:color="auto"/>
              <w:bottom w:val="single" w:sz="4" w:space="0" w:color="auto"/>
              <w:right w:val="single" w:sz="4" w:space="0" w:color="auto"/>
            </w:tcBorders>
          </w:tcPr>
          <w:p w14:paraId="2D2B5C34" w14:textId="55406FC6" w:rsidR="00CD4AC2" w:rsidRPr="00693289" w:rsidRDefault="00947C68" w:rsidP="00CD4AC2">
            <w:pPr>
              <w:ind w:right="-1"/>
              <w:jc w:val="both"/>
              <w:rPr>
                <w:rFonts w:ascii="Times New Roman" w:eastAsia="Times New Roman" w:hAnsi="Times New Roman"/>
                <w:color w:val="000000" w:themeColor="text1"/>
                <w:sz w:val="24"/>
                <w:szCs w:val="24"/>
              </w:rPr>
            </w:pPr>
            <w:r w:rsidRPr="00693289">
              <w:rPr>
                <w:rFonts w:ascii="Times New Roman" w:eastAsia="Times New Roman" w:hAnsi="Times New Roman"/>
                <w:color w:val="000000" w:themeColor="text1"/>
                <w:sz w:val="24"/>
                <w:szCs w:val="24"/>
              </w:rPr>
              <w:t xml:space="preserve">        6. Бул нускама менен керектөөчүлөргө берилген активдүү электр энергиясынын бир киловатт-саатына (кВт.саат) төлөөдө төмөндөгү тарифтердин түрлөрүн колдонуунун тартиби жөнгө салынат:</w:t>
            </w:r>
          </w:p>
          <w:p w14:paraId="2F49C1AD" w14:textId="7FABB739" w:rsidR="00947C68" w:rsidRPr="00693289" w:rsidRDefault="00693289" w:rsidP="00CD4AC2">
            <w:pPr>
              <w:ind w:right="-1"/>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12) «Цемент заводдору»</w:t>
            </w:r>
            <w:r w:rsidR="00947C68" w:rsidRPr="00693289">
              <w:rPr>
                <w:rFonts w:ascii="Times New Roman" w:eastAsia="Times New Roman" w:hAnsi="Times New Roman"/>
                <w:color w:val="000000" w:themeColor="text1"/>
                <w:sz w:val="24"/>
                <w:szCs w:val="24"/>
              </w:rPr>
              <w:t xml:space="preserve"> керектөөчүлөр тобу үчүн тариф 1.3</w:t>
            </w:r>
            <w:proofErr w:type="gramStart"/>
            <w:r w:rsidR="00947C68" w:rsidRPr="00693289">
              <w:rPr>
                <w:rFonts w:ascii="Times New Roman" w:eastAsia="Times New Roman" w:hAnsi="Times New Roman"/>
                <w:color w:val="000000" w:themeColor="text1"/>
                <w:sz w:val="24"/>
                <w:szCs w:val="24"/>
              </w:rPr>
              <w:t>. жогорулатылган</w:t>
            </w:r>
            <w:proofErr w:type="gramEnd"/>
            <w:r w:rsidR="00947C68" w:rsidRPr="00693289">
              <w:rPr>
                <w:rFonts w:ascii="Times New Roman" w:eastAsia="Times New Roman" w:hAnsi="Times New Roman"/>
                <w:color w:val="000000" w:themeColor="text1"/>
                <w:sz w:val="24"/>
                <w:szCs w:val="24"/>
              </w:rPr>
              <w:t xml:space="preserve"> коэффициентине түзөтүүлөрдү эске алуу менен ОМТСтин 1-тиркемесинин 14-пунктунда көрсөтүлгөн өлчөмдө колдонулат.</w:t>
            </w:r>
          </w:p>
          <w:p w14:paraId="0BD3A6A0" w14:textId="77777777" w:rsidR="0045383B" w:rsidRPr="00693289" w:rsidRDefault="0045383B" w:rsidP="00CD4AC2">
            <w:pPr>
              <w:ind w:right="-1"/>
              <w:jc w:val="both"/>
              <w:rPr>
                <w:rFonts w:ascii="Times New Roman" w:eastAsia="Times New Roman" w:hAnsi="Times New Roman"/>
                <w:color w:val="000000" w:themeColor="text1"/>
                <w:sz w:val="24"/>
                <w:szCs w:val="24"/>
              </w:rPr>
            </w:pPr>
          </w:p>
          <w:p w14:paraId="51ABEE43" w14:textId="77777777" w:rsidR="0045383B" w:rsidRPr="00693289" w:rsidRDefault="0045383B" w:rsidP="00CD4AC2">
            <w:pPr>
              <w:ind w:right="-1"/>
              <w:jc w:val="both"/>
              <w:rPr>
                <w:rFonts w:ascii="Times New Roman" w:eastAsia="Times New Roman" w:hAnsi="Times New Roman"/>
                <w:color w:val="000000" w:themeColor="text1"/>
                <w:sz w:val="24"/>
                <w:szCs w:val="24"/>
              </w:rPr>
            </w:pPr>
          </w:p>
          <w:p w14:paraId="4BE06BA3" w14:textId="77777777" w:rsidR="0045383B" w:rsidRPr="00693289" w:rsidRDefault="0045383B" w:rsidP="00CD4AC2">
            <w:pPr>
              <w:ind w:right="-1"/>
              <w:jc w:val="both"/>
              <w:rPr>
                <w:rFonts w:ascii="Times New Roman" w:eastAsia="Times New Roman" w:hAnsi="Times New Roman"/>
                <w:color w:val="000000" w:themeColor="text1"/>
                <w:sz w:val="24"/>
                <w:szCs w:val="24"/>
              </w:rPr>
            </w:pPr>
          </w:p>
          <w:p w14:paraId="7B8E2A3F" w14:textId="77777777" w:rsidR="0045383B" w:rsidRPr="00693289" w:rsidRDefault="0045383B" w:rsidP="00CD4AC2">
            <w:pPr>
              <w:ind w:right="-1"/>
              <w:jc w:val="both"/>
              <w:rPr>
                <w:rFonts w:ascii="Times New Roman" w:eastAsia="Times New Roman" w:hAnsi="Times New Roman"/>
                <w:color w:val="000000" w:themeColor="text1"/>
                <w:sz w:val="24"/>
                <w:szCs w:val="24"/>
              </w:rPr>
            </w:pPr>
          </w:p>
          <w:p w14:paraId="0BF034F9" w14:textId="77777777" w:rsidR="0045383B" w:rsidRPr="00693289" w:rsidRDefault="0045383B" w:rsidP="00CD4AC2">
            <w:pPr>
              <w:ind w:right="-1"/>
              <w:jc w:val="both"/>
              <w:rPr>
                <w:rFonts w:ascii="Times New Roman" w:eastAsia="Times New Roman" w:hAnsi="Times New Roman"/>
                <w:color w:val="000000" w:themeColor="text1"/>
                <w:sz w:val="24"/>
                <w:szCs w:val="24"/>
              </w:rPr>
            </w:pPr>
          </w:p>
          <w:p w14:paraId="55D09758" w14:textId="77777777" w:rsidR="0045383B" w:rsidRPr="00693289" w:rsidRDefault="0045383B" w:rsidP="00CD4AC2">
            <w:pPr>
              <w:ind w:right="-1"/>
              <w:jc w:val="both"/>
              <w:rPr>
                <w:rFonts w:ascii="Times New Roman" w:eastAsia="Times New Roman" w:hAnsi="Times New Roman"/>
                <w:color w:val="000000" w:themeColor="text1"/>
                <w:sz w:val="24"/>
                <w:szCs w:val="24"/>
              </w:rPr>
            </w:pPr>
          </w:p>
          <w:p w14:paraId="3E4AF8D0" w14:textId="77777777" w:rsidR="0045383B" w:rsidRPr="00693289" w:rsidRDefault="0045383B" w:rsidP="00CD4AC2">
            <w:pPr>
              <w:ind w:right="-1"/>
              <w:jc w:val="both"/>
              <w:rPr>
                <w:rFonts w:ascii="Times New Roman" w:eastAsia="Times New Roman" w:hAnsi="Times New Roman"/>
                <w:color w:val="000000" w:themeColor="text1"/>
                <w:sz w:val="24"/>
                <w:szCs w:val="24"/>
              </w:rPr>
            </w:pPr>
          </w:p>
          <w:p w14:paraId="4D8BF30F" w14:textId="49AF2490" w:rsidR="00CD4AC2" w:rsidRPr="00693289" w:rsidRDefault="0045383B" w:rsidP="00740900">
            <w:pPr>
              <w:ind w:right="1134"/>
              <w:jc w:val="center"/>
              <w:rPr>
                <w:rFonts w:ascii="Times New Roman" w:eastAsia="Times New Roman" w:hAnsi="Times New Roman"/>
                <w:b/>
                <w:bCs/>
                <w:sz w:val="24"/>
                <w:szCs w:val="24"/>
                <w:lang w:eastAsia="ru-RU"/>
              </w:rPr>
            </w:pPr>
            <w:r w:rsidRPr="00693289">
              <w:rPr>
                <w:rFonts w:ascii="Times New Roman" w:eastAsia="Times New Roman" w:hAnsi="Times New Roman"/>
                <w:b/>
                <w:bCs/>
                <w:sz w:val="24"/>
                <w:szCs w:val="24"/>
                <w:lang w:eastAsia="ru-RU"/>
              </w:rPr>
              <w:t xml:space="preserve">        4. Керектөөчүлөрдүн топтору</w:t>
            </w:r>
          </w:p>
          <w:p w14:paraId="31C90F14" w14:textId="140752DF" w:rsidR="00CD4AC2" w:rsidRPr="00693289" w:rsidRDefault="00CD4AC2" w:rsidP="00740900">
            <w:pPr>
              <w:ind w:right="1134"/>
              <w:rPr>
                <w:rFonts w:ascii="Times New Roman" w:eastAsia="Times New Roman" w:hAnsi="Times New Roman"/>
                <w:b/>
                <w:bCs/>
                <w:sz w:val="24"/>
                <w:szCs w:val="24"/>
                <w:lang w:eastAsia="ru-RU"/>
              </w:rPr>
            </w:pPr>
          </w:p>
          <w:p w14:paraId="0DFEF42E" w14:textId="26F2C2AC" w:rsidR="0045383B" w:rsidRPr="00693289" w:rsidRDefault="00C10374" w:rsidP="0045383B">
            <w:pPr>
              <w:jc w:val="both"/>
              <w:rPr>
                <w:rFonts w:ascii="Times New Roman" w:eastAsia="Times New Roman" w:hAnsi="Times New Roman"/>
                <w:bCs/>
                <w:sz w:val="24"/>
                <w:szCs w:val="24"/>
                <w:lang w:eastAsia="ru-RU"/>
              </w:rPr>
            </w:pPr>
            <w:r w:rsidRPr="00693289">
              <w:rPr>
                <w:rFonts w:ascii="Times New Roman" w:eastAsia="Times New Roman" w:hAnsi="Times New Roman"/>
                <w:bCs/>
                <w:sz w:val="24"/>
                <w:szCs w:val="24"/>
                <w:lang w:eastAsia="ru-RU"/>
              </w:rPr>
              <w:t xml:space="preserve">        </w:t>
            </w:r>
            <w:r w:rsidR="0045383B" w:rsidRPr="00693289">
              <w:rPr>
                <w:rFonts w:ascii="Times New Roman" w:eastAsia="Times New Roman" w:hAnsi="Times New Roman"/>
                <w:bCs/>
                <w:sz w:val="24"/>
                <w:szCs w:val="24"/>
                <w:lang w:eastAsia="ru-RU"/>
              </w:rPr>
              <w:t xml:space="preserve"> 9. Бардык электр энергиясын акыркы керектөөчүлөр керектелген электр энергиясынын багыттары боюнча 14 тарифтик топко бөлүнөт:</w:t>
            </w:r>
          </w:p>
          <w:p w14:paraId="2AF839AD" w14:textId="393CCCEA" w:rsidR="0045383B" w:rsidRPr="00693289" w:rsidRDefault="00693289" w:rsidP="0045383B">
            <w:pPr>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«Калк»</w:t>
            </w:r>
            <w:r w:rsidR="0045383B" w:rsidRPr="00693289">
              <w:rPr>
                <w:rFonts w:ascii="Times New Roman" w:eastAsia="Times New Roman" w:hAnsi="Times New Roman"/>
                <w:bCs/>
                <w:sz w:val="24"/>
                <w:szCs w:val="24"/>
                <w:lang w:eastAsia="ru-RU"/>
              </w:rPr>
              <w:t xml:space="preserve"> тобу;</w:t>
            </w:r>
          </w:p>
          <w:p w14:paraId="7F83D0EB" w14:textId="5BC1FE95" w:rsidR="0045383B" w:rsidRPr="00693289" w:rsidRDefault="0045383B" w:rsidP="0045383B">
            <w:pPr>
              <w:jc w:val="both"/>
              <w:rPr>
                <w:rFonts w:ascii="Times New Roman" w:eastAsia="Times New Roman" w:hAnsi="Times New Roman"/>
                <w:bCs/>
                <w:sz w:val="24"/>
                <w:szCs w:val="24"/>
                <w:lang w:eastAsia="ru-RU"/>
              </w:rPr>
            </w:pPr>
            <w:r w:rsidRPr="00693289">
              <w:rPr>
                <w:rFonts w:ascii="Times New Roman" w:eastAsia="Times New Roman" w:hAnsi="Times New Roman"/>
                <w:bCs/>
                <w:sz w:val="24"/>
                <w:szCs w:val="24"/>
                <w:lang w:eastAsia="ru-RU"/>
              </w:rPr>
              <w:t xml:space="preserve">- </w:t>
            </w:r>
            <w:r w:rsidR="00693289">
              <w:rPr>
                <w:rFonts w:ascii="Times New Roman" w:eastAsia="Times New Roman" w:hAnsi="Times New Roman"/>
                <w:bCs/>
                <w:sz w:val="24"/>
                <w:szCs w:val="24"/>
                <w:lang w:eastAsia="ru-RU"/>
              </w:rPr>
              <w:t>«Насостук станциялар»</w:t>
            </w:r>
            <w:r w:rsidRPr="00693289">
              <w:rPr>
                <w:rFonts w:ascii="Times New Roman" w:eastAsia="Times New Roman" w:hAnsi="Times New Roman"/>
                <w:bCs/>
                <w:sz w:val="24"/>
                <w:szCs w:val="24"/>
                <w:lang w:eastAsia="ru-RU"/>
              </w:rPr>
              <w:t xml:space="preserve"> тобу;</w:t>
            </w:r>
          </w:p>
          <w:p w14:paraId="747A02D8" w14:textId="2D7C73E8" w:rsidR="0045383B" w:rsidRPr="00693289" w:rsidRDefault="00693289" w:rsidP="0045383B">
            <w:pPr>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w:t>
            </w:r>
            <w:r w:rsidR="0045383B" w:rsidRPr="00693289">
              <w:rPr>
                <w:rFonts w:ascii="Times New Roman" w:eastAsia="Times New Roman" w:hAnsi="Times New Roman"/>
                <w:bCs/>
                <w:sz w:val="24"/>
                <w:szCs w:val="24"/>
                <w:lang w:eastAsia="ru-RU"/>
              </w:rPr>
              <w:t>Электр транспорту</w:t>
            </w:r>
            <w:r>
              <w:rPr>
                <w:rFonts w:ascii="Times New Roman" w:eastAsia="Times New Roman" w:hAnsi="Times New Roman"/>
                <w:bCs/>
                <w:sz w:val="24"/>
                <w:szCs w:val="24"/>
                <w:lang w:eastAsia="ru-RU"/>
              </w:rPr>
              <w:t>»</w:t>
            </w:r>
            <w:r w:rsidR="005A68D9" w:rsidRPr="00693289">
              <w:rPr>
                <w:rFonts w:ascii="Times New Roman" w:eastAsia="Times New Roman" w:hAnsi="Times New Roman"/>
                <w:bCs/>
                <w:sz w:val="24"/>
                <w:szCs w:val="24"/>
                <w:lang w:eastAsia="ru-RU"/>
              </w:rPr>
              <w:t xml:space="preserve"> тобу;</w:t>
            </w:r>
          </w:p>
          <w:p w14:paraId="43895088" w14:textId="70212280" w:rsidR="005A68D9" w:rsidRPr="00693289" w:rsidRDefault="00693289" w:rsidP="0045383B">
            <w:pPr>
              <w:jc w:val="both"/>
              <w:rPr>
                <w:rFonts w:ascii="Times New Roman" w:hAnsi="Times New Roman"/>
                <w:sz w:val="24"/>
                <w:szCs w:val="24"/>
              </w:rPr>
            </w:pPr>
            <w:r>
              <w:rPr>
                <w:rFonts w:ascii="Times New Roman" w:eastAsia="Times New Roman" w:hAnsi="Times New Roman"/>
                <w:bCs/>
                <w:sz w:val="24"/>
                <w:szCs w:val="24"/>
                <w:lang w:eastAsia="ru-RU"/>
              </w:rPr>
              <w:t>- «</w:t>
            </w:r>
            <w:r w:rsidR="005A68D9" w:rsidRPr="00693289">
              <w:rPr>
                <w:rFonts w:ascii="Times New Roman" w:hAnsi="Times New Roman"/>
                <w:sz w:val="24"/>
                <w:szCs w:val="24"/>
              </w:rPr>
              <w:t>Интернат тибиндеги балдар мекемелери, майыптар жана/же улгайган жарандар үчүн социалдык стационардык жа</w:t>
            </w:r>
            <w:r>
              <w:rPr>
                <w:rFonts w:ascii="Times New Roman" w:hAnsi="Times New Roman"/>
                <w:sz w:val="24"/>
                <w:szCs w:val="24"/>
              </w:rPr>
              <w:t>на жарым стационардык мекемелер»</w:t>
            </w:r>
            <w:r w:rsidR="005A68D9" w:rsidRPr="00693289">
              <w:rPr>
                <w:rFonts w:ascii="Times New Roman" w:hAnsi="Times New Roman"/>
                <w:sz w:val="24"/>
                <w:szCs w:val="24"/>
              </w:rPr>
              <w:t xml:space="preserve"> тобу;</w:t>
            </w:r>
          </w:p>
          <w:p w14:paraId="64297256" w14:textId="532610FA" w:rsidR="005A68D9" w:rsidRPr="00693289" w:rsidRDefault="00693289" w:rsidP="0045383B">
            <w:pPr>
              <w:jc w:val="both"/>
              <w:rPr>
                <w:rFonts w:ascii="Times New Roman" w:hAnsi="Times New Roman"/>
                <w:sz w:val="24"/>
                <w:szCs w:val="24"/>
              </w:rPr>
            </w:pPr>
            <w:r>
              <w:rPr>
                <w:rFonts w:ascii="Times New Roman" w:hAnsi="Times New Roman"/>
                <w:sz w:val="24"/>
                <w:szCs w:val="24"/>
              </w:rPr>
              <w:t>- «Диний уюмдар»</w:t>
            </w:r>
            <w:r w:rsidR="005A68D9" w:rsidRPr="00693289">
              <w:rPr>
                <w:rFonts w:ascii="Times New Roman" w:hAnsi="Times New Roman"/>
                <w:sz w:val="24"/>
                <w:szCs w:val="24"/>
              </w:rPr>
              <w:t xml:space="preserve"> тобу;</w:t>
            </w:r>
          </w:p>
          <w:p w14:paraId="51D5BA53" w14:textId="280C674E" w:rsidR="005A68D9" w:rsidRPr="00693289" w:rsidRDefault="00693289" w:rsidP="0045383B">
            <w:pPr>
              <w:jc w:val="both"/>
              <w:rPr>
                <w:rFonts w:ascii="Times New Roman" w:hAnsi="Times New Roman"/>
                <w:sz w:val="24"/>
                <w:szCs w:val="24"/>
              </w:rPr>
            </w:pPr>
            <w:r>
              <w:rPr>
                <w:rFonts w:ascii="Times New Roman" w:hAnsi="Times New Roman"/>
                <w:sz w:val="24"/>
                <w:szCs w:val="24"/>
              </w:rPr>
              <w:t>- «</w:t>
            </w:r>
            <w:r w:rsidR="005A68D9" w:rsidRPr="00693289">
              <w:rPr>
                <w:rFonts w:ascii="Times New Roman" w:hAnsi="Times New Roman"/>
                <w:sz w:val="24"/>
                <w:szCs w:val="24"/>
              </w:rPr>
              <w:t>Бюджеттик керектөөчүлөр (республикалык жана/же жергиликтүү бюдже</w:t>
            </w:r>
            <w:r>
              <w:rPr>
                <w:rFonts w:ascii="Times New Roman" w:hAnsi="Times New Roman"/>
                <w:sz w:val="24"/>
                <w:szCs w:val="24"/>
              </w:rPr>
              <w:t>ттен каржыланган керектөөчүлөр)»</w:t>
            </w:r>
            <w:r w:rsidR="005A68D9" w:rsidRPr="00693289">
              <w:rPr>
                <w:rFonts w:ascii="Times New Roman" w:hAnsi="Times New Roman"/>
                <w:sz w:val="24"/>
                <w:szCs w:val="24"/>
              </w:rPr>
              <w:t xml:space="preserve"> тобу;</w:t>
            </w:r>
          </w:p>
          <w:p w14:paraId="68E5DC47" w14:textId="04AF8204" w:rsidR="005A68D9" w:rsidRPr="00693289" w:rsidRDefault="00693289" w:rsidP="0045383B">
            <w:pPr>
              <w:jc w:val="both"/>
              <w:rPr>
                <w:rFonts w:ascii="Times New Roman" w:hAnsi="Times New Roman"/>
                <w:sz w:val="24"/>
                <w:szCs w:val="24"/>
              </w:rPr>
            </w:pPr>
            <w:r>
              <w:rPr>
                <w:rFonts w:ascii="Times New Roman" w:hAnsi="Times New Roman"/>
                <w:sz w:val="24"/>
                <w:szCs w:val="24"/>
              </w:rPr>
              <w:t>- «Айыл чарба»</w:t>
            </w:r>
            <w:r w:rsidR="005A68D9" w:rsidRPr="00693289">
              <w:rPr>
                <w:rFonts w:ascii="Times New Roman" w:hAnsi="Times New Roman"/>
                <w:sz w:val="24"/>
                <w:szCs w:val="24"/>
              </w:rPr>
              <w:t xml:space="preserve"> тобу;</w:t>
            </w:r>
          </w:p>
          <w:p w14:paraId="22AEF5CF" w14:textId="24FA9FB3" w:rsidR="005A68D9" w:rsidRPr="00693289" w:rsidRDefault="00693289" w:rsidP="0045383B">
            <w:pPr>
              <w:jc w:val="both"/>
              <w:rPr>
                <w:rFonts w:ascii="Times New Roman" w:hAnsi="Times New Roman"/>
                <w:sz w:val="24"/>
                <w:szCs w:val="24"/>
              </w:rPr>
            </w:pPr>
            <w:r>
              <w:rPr>
                <w:rFonts w:ascii="Times New Roman" w:hAnsi="Times New Roman"/>
                <w:sz w:val="24"/>
                <w:szCs w:val="24"/>
              </w:rPr>
              <w:t>- «</w:t>
            </w:r>
            <w:r w:rsidR="005A68D9" w:rsidRPr="00693289">
              <w:rPr>
                <w:rFonts w:ascii="Times New Roman" w:hAnsi="Times New Roman"/>
                <w:sz w:val="24"/>
                <w:szCs w:val="24"/>
              </w:rPr>
              <w:t xml:space="preserve">Өнөр жай (өнөр жай жана </w:t>
            </w:r>
            <w:r w:rsidR="00740900" w:rsidRPr="00693289">
              <w:rPr>
                <w:rFonts w:ascii="Times New Roman" w:hAnsi="Times New Roman"/>
                <w:sz w:val="24"/>
                <w:szCs w:val="24"/>
              </w:rPr>
              <w:t>ага тең келген керектөөчүлөр)</w:t>
            </w:r>
            <w:r>
              <w:rPr>
                <w:rFonts w:ascii="Times New Roman" w:hAnsi="Times New Roman"/>
                <w:sz w:val="24"/>
                <w:szCs w:val="24"/>
              </w:rPr>
              <w:t>»</w:t>
            </w:r>
            <w:r w:rsidR="005A68D9" w:rsidRPr="00693289">
              <w:rPr>
                <w:rFonts w:ascii="Times New Roman" w:hAnsi="Times New Roman"/>
                <w:sz w:val="24"/>
                <w:szCs w:val="24"/>
              </w:rPr>
              <w:t xml:space="preserve"> тобу;</w:t>
            </w:r>
          </w:p>
          <w:p w14:paraId="23BDFB8D" w14:textId="340E6E71" w:rsidR="005A68D9" w:rsidRPr="00693289" w:rsidRDefault="00693289" w:rsidP="0045383B">
            <w:pPr>
              <w:jc w:val="both"/>
              <w:rPr>
                <w:rFonts w:ascii="Times New Roman" w:hAnsi="Times New Roman"/>
                <w:sz w:val="24"/>
                <w:szCs w:val="24"/>
              </w:rPr>
            </w:pPr>
            <w:r>
              <w:rPr>
                <w:rFonts w:ascii="Times New Roman" w:hAnsi="Times New Roman"/>
                <w:sz w:val="24"/>
                <w:szCs w:val="24"/>
              </w:rPr>
              <w:t>- «Башка керектөөчүлөр»</w:t>
            </w:r>
            <w:r w:rsidR="00740900" w:rsidRPr="00693289">
              <w:rPr>
                <w:rFonts w:ascii="Times New Roman" w:hAnsi="Times New Roman"/>
                <w:sz w:val="24"/>
                <w:szCs w:val="24"/>
              </w:rPr>
              <w:t xml:space="preserve"> тобу;</w:t>
            </w:r>
          </w:p>
          <w:p w14:paraId="012954CF" w14:textId="2CCE9103" w:rsidR="00740900" w:rsidRPr="00693289" w:rsidRDefault="00693289" w:rsidP="0045383B">
            <w:pPr>
              <w:jc w:val="both"/>
              <w:rPr>
                <w:rFonts w:ascii="Times New Roman" w:hAnsi="Times New Roman"/>
                <w:sz w:val="24"/>
                <w:szCs w:val="24"/>
              </w:rPr>
            </w:pPr>
            <w:r>
              <w:rPr>
                <w:rFonts w:ascii="Times New Roman" w:hAnsi="Times New Roman"/>
                <w:sz w:val="24"/>
                <w:szCs w:val="24"/>
              </w:rPr>
              <w:lastRenderedPageBreak/>
              <w:t>- «</w:t>
            </w:r>
            <w:r w:rsidR="00740900" w:rsidRPr="00693289">
              <w:rPr>
                <w:rFonts w:ascii="Times New Roman" w:hAnsi="Times New Roman"/>
                <w:sz w:val="24"/>
                <w:szCs w:val="24"/>
              </w:rPr>
              <w:t>Май</w:t>
            </w:r>
            <w:r>
              <w:rPr>
                <w:rFonts w:ascii="Times New Roman" w:hAnsi="Times New Roman"/>
                <w:sz w:val="24"/>
                <w:szCs w:val="24"/>
              </w:rPr>
              <w:t>нинг (криптовалюта) субьекттери»</w:t>
            </w:r>
            <w:r w:rsidR="00740900" w:rsidRPr="00693289">
              <w:rPr>
                <w:rFonts w:ascii="Times New Roman" w:hAnsi="Times New Roman"/>
                <w:sz w:val="24"/>
                <w:szCs w:val="24"/>
              </w:rPr>
              <w:t xml:space="preserve"> тобу;</w:t>
            </w:r>
          </w:p>
          <w:p w14:paraId="151D510B" w14:textId="6B77D9B4" w:rsidR="00740900" w:rsidRPr="00693289" w:rsidRDefault="00693289" w:rsidP="0045383B">
            <w:pPr>
              <w:jc w:val="both"/>
              <w:rPr>
                <w:rFonts w:ascii="Times New Roman" w:hAnsi="Times New Roman"/>
                <w:sz w:val="24"/>
                <w:szCs w:val="24"/>
              </w:rPr>
            </w:pPr>
            <w:r>
              <w:rPr>
                <w:rFonts w:ascii="Times New Roman" w:hAnsi="Times New Roman"/>
                <w:sz w:val="24"/>
                <w:szCs w:val="24"/>
              </w:rPr>
              <w:t>- «</w:t>
            </w:r>
            <w:r w:rsidR="00740900" w:rsidRPr="00693289">
              <w:rPr>
                <w:rFonts w:ascii="Times New Roman" w:hAnsi="Times New Roman"/>
                <w:sz w:val="24"/>
                <w:szCs w:val="24"/>
              </w:rPr>
              <w:t>Алтын кен өнөр жай ишканала</w:t>
            </w:r>
            <w:r>
              <w:rPr>
                <w:rFonts w:ascii="Times New Roman" w:hAnsi="Times New Roman"/>
                <w:sz w:val="24"/>
                <w:szCs w:val="24"/>
              </w:rPr>
              <w:t>ры (алтын өндүрүүчү фабрикалар)»</w:t>
            </w:r>
            <w:r w:rsidR="00740900" w:rsidRPr="00693289">
              <w:rPr>
                <w:rFonts w:ascii="Times New Roman" w:hAnsi="Times New Roman"/>
                <w:sz w:val="24"/>
                <w:szCs w:val="24"/>
              </w:rPr>
              <w:t xml:space="preserve"> тобу;</w:t>
            </w:r>
          </w:p>
          <w:p w14:paraId="3F1F8F70" w14:textId="02B70F18" w:rsidR="00740900" w:rsidRPr="00693289" w:rsidRDefault="00693289" w:rsidP="0045383B">
            <w:pPr>
              <w:jc w:val="both"/>
              <w:rPr>
                <w:rFonts w:ascii="Times New Roman" w:hAnsi="Times New Roman"/>
                <w:sz w:val="24"/>
                <w:szCs w:val="24"/>
              </w:rPr>
            </w:pPr>
            <w:r>
              <w:rPr>
                <w:rFonts w:ascii="Times New Roman" w:hAnsi="Times New Roman"/>
                <w:sz w:val="24"/>
                <w:szCs w:val="24"/>
              </w:rPr>
              <w:t>- «Куючу, эритүүчү цехтер»</w:t>
            </w:r>
            <w:r w:rsidR="00740900" w:rsidRPr="00693289">
              <w:rPr>
                <w:rFonts w:ascii="Times New Roman" w:hAnsi="Times New Roman"/>
                <w:sz w:val="24"/>
                <w:szCs w:val="24"/>
              </w:rPr>
              <w:t xml:space="preserve"> тобу;</w:t>
            </w:r>
          </w:p>
          <w:p w14:paraId="1A9D94AE" w14:textId="5CAF00CC" w:rsidR="00740900" w:rsidRPr="00693289" w:rsidRDefault="00693289" w:rsidP="0045383B">
            <w:pPr>
              <w:jc w:val="both"/>
              <w:rPr>
                <w:rFonts w:ascii="Times New Roman" w:hAnsi="Times New Roman"/>
                <w:sz w:val="24"/>
                <w:szCs w:val="24"/>
              </w:rPr>
            </w:pPr>
            <w:r>
              <w:rPr>
                <w:rFonts w:ascii="Times New Roman" w:hAnsi="Times New Roman"/>
                <w:sz w:val="24"/>
                <w:szCs w:val="24"/>
              </w:rPr>
              <w:t>- «</w:t>
            </w:r>
            <w:r w:rsidR="00740900" w:rsidRPr="00693289">
              <w:rPr>
                <w:rFonts w:ascii="Times New Roman" w:hAnsi="Times New Roman"/>
                <w:sz w:val="24"/>
                <w:szCs w:val="24"/>
              </w:rPr>
              <w:t>Алкоголдук продукци</w:t>
            </w:r>
            <w:r>
              <w:rPr>
                <w:rFonts w:ascii="Times New Roman" w:hAnsi="Times New Roman"/>
                <w:sz w:val="24"/>
                <w:szCs w:val="24"/>
              </w:rPr>
              <w:t>яларды өндүрүү боюнча ишканалар»</w:t>
            </w:r>
            <w:r w:rsidR="00740900" w:rsidRPr="00693289">
              <w:rPr>
                <w:rFonts w:ascii="Times New Roman" w:hAnsi="Times New Roman"/>
                <w:sz w:val="24"/>
                <w:szCs w:val="24"/>
              </w:rPr>
              <w:t xml:space="preserve"> тобу;</w:t>
            </w:r>
          </w:p>
          <w:p w14:paraId="41E32957" w14:textId="2BD2674B" w:rsidR="00740900" w:rsidRPr="00693289" w:rsidRDefault="00693289" w:rsidP="0045383B">
            <w:pPr>
              <w:jc w:val="both"/>
              <w:rPr>
                <w:rFonts w:ascii="Times New Roman" w:hAnsi="Times New Roman"/>
                <w:sz w:val="24"/>
                <w:szCs w:val="24"/>
              </w:rPr>
            </w:pPr>
            <w:r>
              <w:rPr>
                <w:rFonts w:ascii="Times New Roman" w:hAnsi="Times New Roman"/>
                <w:sz w:val="24"/>
                <w:szCs w:val="24"/>
              </w:rPr>
              <w:t>- «Цемент заводдору»</w:t>
            </w:r>
            <w:r w:rsidR="00740900" w:rsidRPr="00693289">
              <w:rPr>
                <w:rFonts w:ascii="Times New Roman" w:hAnsi="Times New Roman"/>
                <w:sz w:val="24"/>
                <w:szCs w:val="24"/>
              </w:rPr>
              <w:t xml:space="preserve"> тобу.</w:t>
            </w:r>
          </w:p>
          <w:p w14:paraId="4308F263" w14:textId="77777777" w:rsidR="00157510" w:rsidRPr="00693289" w:rsidRDefault="00157510" w:rsidP="0045383B">
            <w:pPr>
              <w:jc w:val="both"/>
              <w:rPr>
                <w:rFonts w:ascii="Times New Roman" w:hAnsi="Times New Roman"/>
                <w:sz w:val="24"/>
                <w:szCs w:val="24"/>
              </w:rPr>
            </w:pPr>
          </w:p>
          <w:p w14:paraId="49478F50" w14:textId="77777777" w:rsidR="00157510" w:rsidRPr="00693289" w:rsidRDefault="00157510" w:rsidP="0045383B">
            <w:pPr>
              <w:jc w:val="both"/>
              <w:rPr>
                <w:rFonts w:ascii="Times New Roman" w:hAnsi="Times New Roman"/>
                <w:sz w:val="24"/>
                <w:szCs w:val="24"/>
              </w:rPr>
            </w:pPr>
          </w:p>
          <w:p w14:paraId="076BA36F" w14:textId="77777777" w:rsidR="006A25FC" w:rsidRPr="00693289" w:rsidRDefault="006A25FC" w:rsidP="006A25FC">
            <w:pPr>
              <w:jc w:val="both"/>
              <w:rPr>
                <w:rFonts w:ascii="Times New Roman" w:eastAsia="Times New Roman" w:hAnsi="Times New Roman"/>
                <w:b/>
                <w:strike/>
                <w:sz w:val="24"/>
                <w:szCs w:val="24"/>
                <w:lang w:eastAsia="ru-RU"/>
              </w:rPr>
            </w:pPr>
          </w:p>
          <w:p w14:paraId="201BA3CD" w14:textId="68B5E5B1" w:rsidR="006A25FC" w:rsidRPr="00693289" w:rsidRDefault="006A25FC" w:rsidP="00C10374">
            <w:pPr>
              <w:jc w:val="center"/>
              <w:rPr>
                <w:rFonts w:ascii="Times New Roman" w:eastAsia="Times New Roman" w:hAnsi="Times New Roman"/>
                <w:b/>
                <w:strike/>
                <w:sz w:val="24"/>
                <w:szCs w:val="24"/>
                <w:lang w:eastAsia="ru-RU"/>
              </w:rPr>
            </w:pPr>
            <w:r w:rsidRPr="00693289">
              <w:rPr>
                <w:rFonts w:ascii="Times New Roman" w:eastAsia="Times New Roman" w:hAnsi="Times New Roman"/>
                <w:b/>
                <w:bCs/>
                <w:sz w:val="24"/>
                <w:szCs w:val="24"/>
                <w:lang w:eastAsia="ru-RU"/>
              </w:rPr>
              <w:t>21.Бөлүштүрүүчү ишканаларга берилген электр энергиясына тарифтерди колдонуу</w:t>
            </w:r>
          </w:p>
          <w:p w14:paraId="3C3538F5" w14:textId="7A2E32B8" w:rsidR="006A25FC" w:rsidRPr="00693289" w:rsidRDefault="00C10374" w:rsidP="006A25FC">
            <w:pPr>
              <w:jc w:val="both"/>
              <w:rPr>
                <w:rFonts w:ascii="Times New Roman" w:eastAsia="Times New Roman" w:hAnsi="Times New Roman"/>
                <w:b/>
                <w:strike/>
                <w:sz w:val="24"/>
                <w:szCs w:val="24"/>
                <w:lang w:eastAsia="ru-RU"/>
              </w:rPr>
            </w:pPr>
            <w:r w:rsidRPr="00693289">
              <w:rPr>
                <w:rFonts w:ascii="Times New Roman" w:eastAsia="Times New Roman" w:hAnsi="Times New Roman"/>
                <w:bCs/>
                <w:sz w:val="24"/>
                <w:szCs w:val="24"/>
                <w:lang w:eastAsia="ru-RU"/>
              </w:rPr>
              <w:t xml:space="preserve">         </w:t>
            </w:r>
            <w:r w:rsidR="006A25FC" w:rsidRPr="00693289">
              <w:rPr>
                <w:rFonts w:ascii="Times New Roman" w:eastAsia="Times New Roman" w:hAnsi="Times New Roman"/>
                <w:bCs/>
                <w:sz w:val="24"/>
                <w:szCs w:val="24"/>
                <w:lang w:eastAsia="ru-RU"/>
              </w:rPr>
              <w:t>85. Белгиленген аймакта керектөөчүлөрдү электр энергиясы менен жабдыган кайсы гана болбосун мамлекеттик, жеке юридикалык же жеке жактар бөлүштүрүүчү ишканалар (электр энергиясын бөлүштүрүүчү ишканалар) болуп эсептелет.</w:t>
            </w:r>
          </w:p>
          <w:p w14:paraId="60D6DDD4" w14:textId="0157F853" w:rsidR="006A25FC" w:rsidRPr="00693289" w:rsidRDefault="006A25FC" w:rsidP="006A25FC">
            <w:pPr>
              <w:jc w:val="both"/>
              <w:rPr>
                <w:rFonts w:ascii="Times New Roman" w:hAnsi="Times New Roman"/>
                <w:sz w:val="24"/>
                <w:szCs w:val="24"/>
              </w:rPr>
            </w:pPr>
            <w:r w:rsidRPr="00693289">
              <w:rPr>
                <w:rFonts w:ascii="Times New Roman" w:hAnsi="Times New Roman"/>
                <w:sz w:val="24"/>
                <w:szCs w:val="24"/>
              </w:rPr>
              <w:t xml:space="preserve">        Бөлүштүрүүчү ишканалар электр энергиясын өндүрүү жана берүү менен иш жүргүзүшкөн электр энергетикалык ишканалардан электр энергиясын сатып алууну жүргүзөт жана аны өздөрүнүн тармактарына туташтырылган ар түрдүү </w:t>
            </w:r>
            <w:r w:rsidR="00306089" w:rsidRPr="00693289">
              <w:rPr>
                <w:rFonts w:ascii="Times New Roman" w:hAnsi="Times New Roman"/>
                <w:sz w:val="24"/>
                <w:szCs w:val="24"/>
              </w:rPr>
              <w:t xml:space="preserve">акыркы керектөөчүлөргө: </w:t>
            </w:r>
            <w:r w:rsidRPr="00693289">
              <w:rPr>
                <w:rFonts w:ascii="Times New Roman" w:hAnsi="Times New Roman"/>
                <w:sz w:val="24"/>
                <w:szCs w:val="24"/>
              </w:rPr>
              <w:t>ишкан</w:t>
            </w:r>
            <w:r w:rsidR="00306089" w:rsidRPr="00693289">
              <w:rPr>
                <w:rFonts w:ascii="Times New Roman" w:hAnsi="Times New Roman"/>
                <w:sz w:val="24"/>
                <w:szCs w:val="24"/>
              </w:rPr>
              <w:t>аларга, мекемелерге, уюмдарга, калкка жана башкаларга бөлүштүрүүнү жана сатууну ишке ашырат. Бөлүштүрүүчү ишканалар өз ишмердигин отун-энергетикалык комплексин жөнгө салуу боюнча ыйгарым укуктуу мамлекеттик органдан алган лицензиялардын шарттарына ылайык ишке ашырат.</w:t>
            </w:r>
          </w:p>
          <w:p w14:paraId="26DE2A65" w14:textId="56B33CC2" w:rsidR="00306089" w:rsidRPr="00693289" w:rsidRDefault="00C10374" w:rsidP="006A25FC">
            <w:pPr>
              <w:jc w:val="both"/>
              <w:rPr>
                <w:rFonts w:ascii="Times New Roman" w:hAnsi="Times New Roman"/>
                <w:sz w:val="24"/>
                <w:szCs w:val="24"/>
              </w:rPr>
            </w:pPr>
            <w:r w:rsidRPr="00693289">
              <w:rPr>
                <w:rFonts w:ascii="Times New Roman" w:hAnsi="Times New Roman"/>
                <w:sz w:val="24"/>
                <w:szCs w:val="24"/>
              </w:rPr>
              <w:t xml:space="preserve">        </w:t>
            </w:r>
            <w:r w:rsidR="00306089" w:rsidRPr="00693289">
              <w:rPr>
                <w:rFonts w:ascii="Times New Roman" w:hAnsi="Times New Roman"/>
                <w:sz w:val="24"/>
                <w:szCs w:val="24"/>
              </w:rPr>
              <w:t xml:space="preserve">86. </w:t>
            </w:r>
            <w:r w:rsidR="00A2056E" w:rsidRPr="00693289">
              <w:rPr>
                <w:rFonts w:ascii="Times New Roman" w:hAnsi="Times New Roman"/>
                <w:sz w:val="24"/>
                <w:szCs w:val="24"/>
              </w:rPr>
              <w:t xml:space="preserve">Бөлүштүрүүчү ишканалар менен </w:t>
            </w:r>
            <w:r w:rsidR="00842F7C" w:rsidRPr="00693289">
              <w:rPr>
                <w:rFonts w:ascii="Times New Roman" w:hAnsi="Times New Roman"/>
                <w:sz w:val="24"/>
                <w:szCs w:val="24"/>
              </w:rPr>
              <w:t>берилген электр энергиясы боюнча эсептешүү отун-энергетикалык комплексин жөнгө салуу боюнча ыйгарым укуктуу мамлекеттик орган тарабынан белгиленген тарифтер боюнча жүргүзүлөт.</w:t>
            </w:r>
          </w:p>
          <w:p w14:paraId="010A10A4" w14:textId="5FB1C6F2" w:rsidR="00CD4AC2" w:rsidRPr="00693289" w:rsidRDefault="00C10374" w:rsidP="00CD4AC2">
            <w:pPr>
              <w:jc w:val="both"/>
              <w:rPr>
                <w:rFonts w:ascii="Times New Roman" w:hAnsi="Times New Roman"/>
                <w:sz w:val="24"/>
                <w:szCs w:val="24"/>
              </w:rPr>
            </w:pPr>
            <w:r w:rsidRPr="00693289">
              <w:rPr>
                <w:rFonts w:ascii="Times New Roman" w:eastAsia="Times New Roman" w:hAnsi="Times New Roman"/>
                <w:sz w:val="24"/>
                <w:szCs w:val="24"/>
                <w:lang w:eastAsia="ru-RU"/>
              </w:rPr>
              <w:t xml:space="preserve">        </w:t>
            </w:r>
            <w:r w:rsidR="00842F7C" w:rsidRPr="00693289">
              <w:rPr>
                <w:rFonts w:ascii="Times New Roman" w:eastAsia="Times New Roman" w:hAnsi="Times New Roman"/>
                <w:sz w:val="24"/>
                <w:szCs w:val="24"/>
                <w:lang w:eastAsia="ru-RU"/>
              </w:rPr>
              <w:t xml:space="preserve">87. Бөлүштүрүүчү ишканалар үчүн электр энергиясына тарифтер </w:t>
            </w:r>
            <w:r w:rsidR="00842F7C" w:rsidRPr="00693289">
              <w:rPr>
                <w:rFonts w:ascii="Times New Roman" w:hAnsi="Times New Roman"/>
                <w:sz w:val="24"/>
                <w:szCs w:val="24"/>
              </w:rPr>
              <w:t>отун-энергетикалык комплексин жөнгө салуу боюнча ыйгарым укуктуу мамлекеттик орган тарабынан аныкталган өлчөмдөрдө жана тартипте белгиленет.</w:t>
            </w:r>
          </w:p>
          <w:p w14:paraId="10B09C9D" w14:textId="63C988FF" w:rsidR="00842F7C" w:rsidRPr="00693289" w:rsidRDefault="00C10374" w:rsidP="00CD4AC2">
            <w:pPr>
              <w:jc w:val="both"/>
              <w:rPr>
                <w:rFonts w:ascii="Times New Roman" w:hAnsi="Times New Roman"/>
                <w:sz w:val="24"/>
                <w:szCs w:val="24"/>
              </w:rPr>
            </w:pPr>
            <w:r w:rsidRPr="00693289">
              <w:rPr>
                <w:rFonts w:ascii="Times New Roman" w:hAnsi="Times New Roman"/>
                <w:sz w:val="24"/>
                <w:szCs w:val="24"/>
              </w:rPr>
              <w:t xml:space="preserve">        </w:t>
            </w:r>
            <w:r w:rsidR="00842F7C" w:rsidRPr="00693289">
              <w:rPr>
                <w:rFonts w:ascii="Times New Roman" w:hAnsi="Times New Roman"/>
                <w:sz w:val="24"/>
                <w:szCs w:val="24"/>
              </w:rPr>
              <w:t xml:space="preserve">88. Бөлүштүрүүчү ишканалар электр энергетикалык ишканалардан алынган электр энергиясын </w:t>
            </w:r>
            <w:r w:rsidRPr="00693289">
              <w:rPr>
                <w:rFonts w:ascii="Times New Roman" w:hAnsi="Times New Roman"/>
                <w:sz w:val="24"/>
                <w:szCs w:val="24"/>
              </w:rPr>
              <w:t xml:space="preserve">акыркы керектөөчүлөрдүн тиешелүү топтору үчүн отун-энергетикалык комплексин жөнгө салуу боюнча ыйгарым </w:t>
            </w:r>
            <w:r w:rsidRPr="00693289">
              <w:rPr>
                <w:rFonts w:ascii="Times New Roman" w:hAnsi="Times New Roman"/>
                <w:sz w:val="24"/>
                <w:szCs w:val="24"/>
              </w:rPr>
              <w:lastRenderedPageBreak/>
              <w:t>укуктуу мамлекеттик орган тарабынан белгиленген тарифтер боюнча өзүнүн керектөөчүлөрүнө берет.</w:t>
            </w:r>
          </w:p>
          <w:p w14:paraId="76A3A901" w14:textId="42368F5E" w:rsidR="00C10374" w:rsidRPr="00693289" w:rsidRDefault="00C10374" w:rsidP="00CD4AC2">
            <w:pPr>
              <w:jc w:val="both"/>
              <w:rPr>
                <w:rFonts w:ascii="Times New Roman" w:hAnsi="Times New Roman"/>
                <w:sz w:val="24"/>
                <w:szCs w:val="24"/>
              </w:rPr>
            </w:pPr>
            <w:r w:rsidRPr="00693289">
              <w:rPr>
                <w:rFonts w:ascii="Times New Roman" w:hAnsi="Times New Roman"/>
                <w:sz w:val="24"/>
                <w:szCs w:val="24"/>
              </w:rPr>
              <w:t xml:space="preserve">        89. Бөлүштүрүүчү ишканалардын реестри отун-энергетикалык комплексин жөнгө салуу боюнча ыйгарым укуктуу мамлекеттик орган тарабынан бекитилет.</w:t>
            </w:r>
          </w:p>
          <w:p w14:paraId="1A8DD004" w14:textId="77777777" w:rsidR="00842F7C" w:rsidRPr="00693289" w:rsidRDefault="00842F7C" w:rsidP="00CD4AC2">
            <w:pPr>
              <w:jc w:val="both"/>
              <w:rPr>
                <w:rFonts w:ascii="Times New Roman" w:hAnsi="Times New Roman"/>
                <w:sz w:val="24"/>
                <w:szCs w:val="24"/>
              </w:rPr>
            </w:pPr>
          </w:p>
          <w:p w14:paraId="4D71EE50" w14:textId="77777777" w:rsidR="00842F7C" w:rsidRPr="00693289" w:rsidRDefault="00842F7C" w:rsidP="00CD4AC2">
            <w:pPr>
              <w:jc w:val="both"/>
              <w:rPr>
                <w:rFonts w:ascii="Times New Roman" w:hAnsi="Times New Roman"/>
                <w:sz w:val="24"/>
                <w:szCs w:val="24"/>
              </w:rPr>
            </w:pPr>
          </w:p>
          <w:p w14:paraId="26D04A22" w14:textId="77777777" w:rsidR="00842F7C" w:rsidRPr="00693289" w:rsidRDefault="00842F7C" w:rsidP="00CD4AC2">
            <w:pPr>
              <w:jc w:val="both"/>
              <w:rPr>
                <w:rFonts w:ascii="Times New Roman" w:hAnsi="Times New Roman"/>
                <w:sz w:val="24"/>
                <w:szCs w:val="24"/>
              </w:rPr>
            </w:pPr>
          </w:p>
          <w:p w14:paraId="1FB8B061" w14:textId="77777777" w:rsidR="00842F7C" w:rsidRPr="00693289" w:rsidRDefault="00842F7C" w:rsidP="00CD4AC2">
            <w:pPr>
              <w:jc w:val="both"/>
              <w:rPr>
                <w:rFonts w:ascii="Times New Roman" w:hAnsi="Times New Roman"/>
                <w:sz w:val="24"/>
                <w:szCs w:val="24"/>
              </w:rPr>
            </w:pPr>
          </w:p>
          <w:p w14:paraId="50E5F9C2" w14:textId="77777777" w:rsidR="00CD4AC2" w:rsidRPr="00693289" w:rsidRDefault="00CD4AC2" w:rsidP="00CD4AC2">
            <w:pPr>
              <w:jc w:val="both"/>
              <w:rPr>
                <w:rFonts w:ascii="Times New Roman" w:eastAsia="Times New Roman" w:hAnsi="Times New Roman"/>
                <w:sz w:val="24"/>
                <w:szCs w:val="24"/>
                <w:lang w:eastAsia="ru-RU"/>
              </w:rPr>
            </w:pPr>
          </w:p>
          <w:p w14:paraId="3E63CE8A" w14:textId="77777777" w:rsidR="00C10374" w:rsidRPr="00693289" w:rsidRDefault="00C10374" w:rsidP="00CD4AC2">
            <w:pPr>
              <w:jc w:val="both"/>
              <w:rPr>
                <w:rFonts w:ascii="Times New Roman" w:eastAsia="Times New Roman" w:hAnsi="Times New Roman"/>
                <w:sz w:val="24"/>
                <w:szCs w:val="24"/>
                <w:lang w:eastAsia="ru-RU"/>
              </w:rPr>
            </w:pPr>
          </w:p>
          <w:p w14:paraId="21AB5E05" w14:textId="77777777" w:rsidR="00CD4AC2" w:rsidRPr="00693289" w:rsidRDefault="00CD4AC2" w:rsidP="00CD4AC2">
            <w:pPr>
              <w:jc w:val="both"/>
              <w:rPr>
                <w:rFonts w:ascii="Times New Roman" w:eastAsia="Times New Roman" w:hAnsi="Times New Roman"/>
                <w:sz w:val="24"/>
                <w:szCs w:val="24"/>
                <w:lang w:eastAsia="ru-RU"/>
              </w:rPr>
            </w:pPr>
          </w:p>
          <w:p w14:paraId="4642B7CA" w14:textId="77777777" w:rsidR="00CD4AC2" w:rsidRPr="00693289" w:rsidRDefault="00CD4AC2" w:rsidP="00CD4AC2">
            <w:pPr>
              <w:jc w:val="both"/>
              <w:rPr>
                <w:rFonts w:ascii="Times New Roman" w:eastAsia="Times New Roman" w:hAnsi="Times New Roman"/>
                <w:sz w:val="24"/>
                <w:szCs w:val="24"/>
                <w:lang w:eastAsia="ru-RU"/>
              </w:rPr>
            </w:pPr>
          </w:p>
          <w:p w14:paraId="08918F49" w14:textId="77777777" w:rsidR="00CD4AC2" w:rsidRPr="00693289" w:rsidRDefault="00CD4AC2" w:rsidP="00CD4AC2">
            <w:pPr>
              <w:jc w:val="both"/>
              <w:rPr>
                <w:rFonts w:ascii="Times New Roman" w:eastAsia="Times New Roman" w:hAnsi="Times New Roman"/>
                <w:sz w:val="24"/>
                <w:szCs w:val="24"/>
                <w:lang w:eastAsia="ru-RU"/>
              </w:rPr>
            </w:pPr>
          </w:p>
          <w:p w14:paraId="5332A142" w14:textId="77777777" w:rsidR="00CD4AC2" w:rsidRPr="00693289" w:rsidRDefault="00CD4AC2" w:rsidP="00CD4AC2">
            <w:pPr>
              <w:jc w:val="both"/>
              <w:rPr>
                <w:rFonts w:ascii="Times New Roman" w:eastAsia="Times New Roman" w:hAnsi="Times New Roman"/>
                <w:sz w:val="24"/>
                <w:szCs w:val="24"/>
                <w:lang w:eastAsia="ru-RU"/>
              </w:rPr>
            </w:pPr>
          </w:p>
          <w:p w14:paraId="58615497" w14:textId="77777777" w:rsidR="00CD4AC2" w:rsidRPr="00693289" w:rsidRDefault="00CD4AC2" w:rsidP="00CD4AC2">
            <w:pPr>
              <w:jc w:val="both"/>
              <w:rPr>
                <w:rFonts w:ascii="Times New Roman" w:eastAsia="Times New Roman" w:hAnsi="Times New Roman"/>
                <w:sz w:val="24"/>
                <w:szCs w:val="24"/>
                <w:lang w:eastAsia="ru-RU"/>
              </w:rPr>
            </w:pPr>
          </w:p>
          <w:p w14:paraId="28F7091C" w14:textId="77777777" w:rsidR="00CD4AC2" w:rsidRPr="00693289" w:rsidRDefault="00CD4AC2" w:rsidP="00CD4AC2">
            <w:pPr>
              <w:jc w:val="both"/>
              <w:rPr>
                <w:rFonts w:ascii="Times New Roman" w:eastAsia="Times New Roman" w:hAnsi="Times New Roman"/>
                <w:sz w:val="24"/>
                <w:szCs w:val="24"/>
                <w:lang w:eastAsia="ru-RU"/>
              </w:rPr>
            </w:pPr>
          </w:p>
          <w:p w14:paraId="2825525D" w14:textId="77777777" w:rsidR="00CD4AC2" w:rsidRPr="00693289" w:rsidRDefault="00CD4AC2" w:rsidP="00CD4AC2">
            <w:pPr>
              <w:jc w:val="both"/>
              <w:rPr>
                <w:rFonts w:ascii="Times New Roman" w:eastAsia="Times New Roman" w:hAnsi="Times New Roman"/>
                <w:sz w:val="24"/>
                <w:szCs w:val="24"/>
                <w:lang w:eastAsia="ru-RU"/>
              </w:rPr>
            </w:pPr>
          </w:p>
          <w:p w14:paraId="3AD56F6F" w14:textId="77777777" w:rsidR="00CD4AC2" w:rsidRPr="00693289" w:rsidRDefault="00CD4AC2" w:rsidP="00CD4AC2">
            <w:pPr>
              <w:jc w:val="both"/>
              <w:rPr>
                <w:rFonts w:ascii="Times New Roman" w:eastAsia="Times New Roman" w:hAnsi="Times New Roman"/>
                <w:sz w:val="24"/>
                <w:szCs w:val="24"/>
                <w:lang w:eastAsia="ru-RU"/>
              </w:rPr>
            </w:pPr>
          </w:p>
          <w:p w14:paraId="2920D143" w14:textId="77777777" w:rsidR="00CD4AC2" w:rsidRPr="00693289" w:rsidRDefault="00CD4AC2" w:rsidP="00CD4AC2">
            <w:pPr>
              <w:jc w:val="both"/>
              <w:rPr>
                <w:rFonts w:ascii="Times New Roman" w:eastAsia="Times New Roman" w:hAnsi="Times New Roman"/>
                <w:sz w:val="24"/>
                <w:szCs w:val="24"/>
                <w:lang w:eastAsia="ru-RU"/>
              </w:rPr>
            </w:pPr>
          </w:p>
          <w:p w14:paraId="6B08CC4E" w14:textId="77777777" w:rsidR="00CD4AC2" w:rsidRPr="00693289" w:rsidRDefault="00CD4AC2" w:rsidP="00CD4AC2">
            <w:pPr>
              <w:jc w:val="both"/>
              <w:rPr>
                <w:rFonts w:ascii="Times New Roman" w:eastAsia="Times New Roman" w:hAnsi="Times New Roman"/>
                <w:sz w:val="24"/>
                <w:szCs w:val="24"/>
                <w:lang w:eastAsia="ru-RU"/>
              </w:rPr>
            </w:pPr>
          </w:p>
          <w:p w14:paraId="4B92CBCA" w14:textId="77777777" w:rsidR="00CD4AC2" w:rsidRPr="00693289" w:rsidRDefault="00CD4AC2" w:rsidP="00CD4AC2">
            <w:pPr>
              <w:jc w:val="both"/>
              <w:rPr>
                <w:rFonts w:ascii="Times New Roman" w:eastAsia="Times New Roman" w:hAnsi="Times New Roman"/>
                <w:sz w:val="24"/>
                <w:szCs w:val="24"/>
                <w:lang w:eastAsia="ru-RU"/>
              </w:rPr>
            </w:pPr>
          </w:p>
          <w:p w14:paraId="59A0DD2C" w14:textId="77777777" w:rsidR="00CD4AC2" w:rsidRPr="00693289" w:rsidRDefault="00CD4AC2" w:rsidP="00CD4AC2">
            <w:pPr>
              <w:jc w:val="both"/>
              <w:rPr>
                <w:rFonts w:ascii="Times New Roman" w:eastAsia="Times New Roman" w:hAnsi="Times New Roman"/>
                <w:sz w:val="24"/>
                <w:szCs w:val="24"/>
                <w:lang w:eastAsia="ru-RU"/>
              </w:rPr>
            </w:pPr>
          </w:p>
          <w:p w14:paraId="0B51C431" w14:textId="77777777" w:rsidR="00CD4AC2" w:rsidRPr="00693289" w:rsidRDefault="00CD4AC2" w:rsidP="00CD4AC2">
            <w:pPr>
              <w:jc w:val="both"/>
              <w:rPr>
                <w:rFonts w:ascii="Times New Roman" w:eastAsia="Times New Roman" w:hAnsi="Times New Roman"/>
                <w:sz w:val="24"/>
                <w:szCs w:val="24"/>
                <w:lang w:eastAsia="ru-RU"/>
              </w:rPr>
            </w:pPr>
          </w:p>
          <w:p w14:paraId="5AE05228" w14:textId="77777777" w:rsidR="00CD4AC2" w:rsidRPr="00693289" w:rsidRDefault="00CD4AC2" w:rsidP="00CD4AC2">
            <w:pPr>
              <w:jc w:val="both"/>
              <w:rPr>
                <w:rFonts w:ascii="Times New Roman" w:eastAsia="Times New Roman" w:hAnsi="Times New Roman"/>
                <w:sz w:val="24"/>
                <w:szCs w:val="24"/>
                <w:lang w:eastAsia="ru-RU"/>
              </w:rPr>
            </w:pPr>
          </w:p>
          <w:p w14:paraId="6ABCB7DF" w14:textId="77777777" w:rsidR="00CD4AC2" w:rsidRPr="00693289" w:rsidRDefault="00CD4AC2" w:rsidP="00CD4AC2">
            <w:pPr>
              <w:jc w:val="both"/>
              <w:rPr>
                <w:rFonts w:ascii="Times New Roman" w:eastAsia="Times New Roman" w:hAnsi="Times New Roman"/>
                <w:sz w:val="24"/>
                <w:szCs w:val="24"/>
                <w:lang w:eastAsia="ru-RU"/>
              </w:rPr>
            </w:pPr>
          </w:p>
          <w:p w14:paraId="14E39474" w14:textId="77777777" w:rsidR="00CD4AC2" w:rsidRPr="00693289" w:rsidRDefault="00CD4AC2" w:rsidP="00CD4AC2">
            <w:pPr>
              <w:jc w:val="both"/>
              <w:rPr>
                <w:rFonts w:ascii="Times New Roman" w:eastAsia="Times New Roman" w:hAnsi="Times New Roman"/>
                <w:sz w:val="24"/>
                <w:szCs w:val="24"/>
                <w:lang w:eastAsia="ru-RU"/>
              </w:rPr>
            </w:pPr>
          </w:p>
          <w:p w14:paraId="15F75A87" w14:textId="77777777" w:rsidR="00C10374" w:rsidRPr="00693289" w:rsidRDefault="00C10374" w:rsidP="00CD4AC2">
            <w:pPr>
              <w:jc w:val="both"/>
              <w:rPr>
                <w:rFonts w:ascii="Times New Roman" w:eastAsia="Times New Roman" w:hAnsi="Times New Roman"/>
                <w:sz w:val="24"/>
                <w:szCs w:val="24"/>
                <w:lang w:eastAsia="ru-RU"/>
              </w:rPr>
            </w:pPr>
          </w:p>
          <w:p w14:paraId="530B15A0" w14:textId="39F09B27" w:rsidR="00C10374" w:rsidRPr="00693289" w:rsidRDefault="00C10374" w:rsidP="00CD4AC2">
            <w:pPr>
              <w:jc w:val="both"/>
              <w:rPr>
                <w:rFonts w:ascii="Times New Roman" w:eastAsia="Times New Roman" w:hAnsi="Times New Roman"/>
                <w:sz w:val="24"/>
                <w:szCs w:val="24"/>
                <w:lang w:eastAsia="ru-RU"/>
              </w:rPr>
            </w:pPr>
          </w:p>
        </w:tc>
        <w:tc>
          <w:tcPr>
            <w:tcW w:w="7770" w:type="dxa"/>
            <w:tcBorders>
              <w:top w:val="single" w:sz="4" w:space="0" w:color="auto"/>
              <w:left w:val="single" w:sz="4" w:space="0" w:color="auto"/>
              <w:bottom w:val="single" w:sz="4" w:space="0" w:color="auto"/>
              <w:right w:val="single" w:sz="4" w:space="0" w:color="auto"/>
            </w:tcBorders>
          </w:tcPr>
          <w:p w14:paraId="069293FA" w14:textId="77777777" w:rsidR="00947C68" w:rsidRPr="00693289" w:rsidRDefault="00947C68" w:rsidP="00947C68">
            <w:pPr>
              <w:ind w:right="-1"/>
              <w:jc w:val="both"/>
              <w:rPr>
                <w:rFonts w:ascii="Times New Roman" w:eastAsia="Times New Roman" w:hAnsi="Times New Roman"/>
                <w:color w:val="000000" w:themeColor="text1"/>
                <w:sz w:val="24"/>
                <w:szCs w:val="24"/>
              </w:rPr>
            </w:pPr>
            <w:r w:rsidRPr="00693289">
              <w:rPr>
                <w:rFonts w:ascii="Times New Roman" w:eastAsia="Times New Roman" w:hAnsi="Times New Roman"/>
                <w:color w:val="000000" w:themeColor="text1"/>
                <w:sz w:val="24"/>
                <w:szCs w:val="24"/>
              </w:rPr>
              <w:lastRenderedPageBreak/>
              <w:t xml:space="preserve">        6. Бул нускама менен керектөөчүлөргө берилген активдүү электр энергиясынын бир киловатт-саатына (кВт.саат) төлөөдө төмөндөгү тарифтердин түрлөрүн колдонуунун тартиби жөнгө салынат:</w:t>
            </w:r>
          </w:p>
          <w:p w14:paraId="404393D8" w14:textId="0B3B4C6C" w:rsidR="00947C68" w:rsidRPr="00693289" w:rsidRDefault="00693289" w:rsidP="00947C68">
            <w:pPr>
              <w:ind w:right="-1"/>
              <w:jc w:val="both"/>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 xml:space="preserve">        12) «Цемент заводдору»</w:t>
            </w:r>
            <w:r w:rsidR="00947C68" w:rsidRPr="00693289">
              <w:rPr>
                <w:rFonts w:ascii="Times New Roman" w:eastAsia="Times New Roman" w:hAnsi="Times New Roman"/>
                <w:color w:val="000000" w:themeColor="text1"/>
                <w:sz w:val="24"/>
                <w:szCs w:val="24"/>
              </w:rPr>
              <w:t xml:space="preserve"> керектөөчүлөр тобу үчүн тариф 1.3</w:t>
            </w:r>
            <w:proofErr w:type="gramStart"/>
            <w:r w:rsidR="00947C68" w:rsidRPr="00693289">
              <w:rPr>
                <w:rFonts w:ascii="Times New Roman" w:eastAsia="Times New Roman" w:hAnsi="Times New Roman"/>
                <w:color w:val="000000" w:themeColor="text1"/>
                <w:sz w:val="24"/>
                <w:szCs w:val="24"/>
              </w:rPr>
              <w:t>. жогорулатылган</w:t>
            </w:r>
            <w:proofErr w:type="gramEnd"/>
            <w:r w:rsidR="00947C68" w:rsidRPr="00693289">
              <w:rPr>
                <w:rFonts w:ascii="Times New Roman" w:eastAsia="Times New Roman" w:hAnsi="Times New Roman"/>
                <w:color w:val="000000" w:themeColor="text1"/>
                <w:sz w:val="24"/>
                <w:szCs w:val="24"/>
              </w:rPr>
              <w:t xml:space="preserve"> коэффициентине түзөтүүлөрдү эске алуу менен ОМТСтин 1-тиркемесинин 14-пунктунда көрсөтүлгөн өлчөмдө колдонулат.</w:t>
            </w:r>
          </w:p>
          <w:p w14:paraId="43F73BEB" w14:textId="4DB9B115" w:rsidR="0045383B" w:rsidRPr="00693289" w:rsidRDefault="0045383B" w:rsidP="00947C68">
            <w:pPr>
              <w:ind w:right="-1"/>
              <w:jc w:val="both"/>
              <w:rPr>
                <w:rFonts w:ascii="Times New Roman" w:eastAsia="Times New Roman" w:hAnsi="Times New Roman"/>
                <w:b/>
                <w:color w:val="000000" w:themeColor="text1"/>
                <w:sz w:val="24"/>
                <w:szCs w:val="24"/>
              </w:rPr>
            </w:pPr>
            <w:r w:rsidRPr="00693289">
              <w:rPr>
                <w:rFonts w:ascii="Times New Roman" w:hAnsi="Times New Roman"/>
                <w:sz w:val="28"/>
                <w:szCs w:val="28"/>
              </w:rPr>
              <w:t xml:space="preserve">       </w:t>
            </w:r>
            <w:r w:rsidR="00693289">
              <w:rPr>
                <w:rFonts w:ascii="Times New Roman" w:hAnsi="Times New Roman"/>
                <w:b/>
                <w:sz w:val="24"/>
                <w:szCs w:val="24"/>
              </w:rPr>
              <w:t>13) «</w:t>
            </w:r>
            <w:r w:rsidRPr="00693289">
              <w:rPr>
                <w:rFonts w:ascii="Times New Roman" w:hAnsi="Times New Roman"/>
                <w:b/>
                <w:sz w:val="24"/>
                <w:szCs w:val="24"/>
              </w:rPr>
              <w:t xml:space="preserve">Керектөөнү жана кубаттуулукту чектебестен электр энергиясын пайдаланышкан </w:t>
            </w:r>
            <w:r w:rsidR="00693289">
              <w:rPr>
                <w:rFonts w:ascii="Times New Roman" w:hAnsi="Times New Roman"/>
                <w:b/>
                <w:sz w:val="24"/>
                <w:szCs w:val="24"/>
              </w:rPr>
              <w:t>тиричиликтик эмес керектөөчүлөр»</w:t>
            </w:r>
            <w:r w:rsidRPr="00693289">
              <w:rPr>
                <w:rFonts w:ascii="Times New Roman" w:hAnsi="Times New Roman"/>
                <w:b/>
                <w:sz w:val="24"/>
                <w:szCs w:val="24"/>
              </w:rPr>
              <w:t xml:space="preserve"> керектөөчүлөр тобу үчүн тариф 2,0 жогорулатылган коэффициентине түзөтүүлөрдү эске алуу менен ОМТСтин 1-тиркемесинин 15-пунктунда көрсөтүлгөн өлчөмдө колдонулат.</w:t>
            </w:r>
          </w:p>
          <w:p w14:paraId="6B4988AB" w14:textId="77777777" w:rsidR="00CD4AC2" w:rsidRPr="00693289" w:rsidRDefault="00CD4AC2" w:rsidP="00CD4AC2">
            <w:pPr>
              <w:ind w:right="-1"/>
              <w:jc w:val="center"/>
              <w:rPr>
                <w:rFonts w:ascii="Times New Roman" w:eastAsia="Times New Roman" w:hAnsi="Times New Roman"/>
                <w:b/>
                <w:color w:val="000000" w:themeColor="text1"/>
                <w:sz w:val="24"/>
                <w:szCs w:val="24"/>
              </w:rPr>
            </w:pPr>
          </w:p>
          <w:p w14:paraId="45D23DBD" w14:textId="77777777" w:rsidR="00947C68" w:rsidRPr="00693289" w:rsidRDefault="00947C68" w:rsidP="00CD4AC2">
            <w:pPr>
              <w:ind w:right="-1"/>
              <w:jc w:val="center"/>
              <w:rPr>
                <w:rFonts w:ascii="Times New Roman" w:eastAsia="Times New Roman" w:hAnsi="Times New Roman"/>
                <w:b/>
                <w:color w:val="000000" w:themeColor="text1"/>
                <w:sz w:val="24"/>
                <w:szCs w:val="24"/>
              </w:rPr>
            </w:pPr>
          </w:p>
          <w:p w14:paraId="4AD6EC8A" w14:textId="5B4BF095" w:rsidR="0045383B" w:rsidRPr="00693289" w:rsidRDefault="0045383B" w:rsidP="0045383B">
            <w:pPr>
              <w:ind w:right="1134"/>
              <w:jc w:val="center"/>
              <w:rPr>
                <w:rFonts w:ascii="Times New Roman" w:eastAsia="Times New Roman" w:hAnsi="Times New Roman"/>
                <w:b/>
                <w:bCs/>
                <w:sz w:val="24"/>
                <w:szCs w:val="24"/>
                <w:lang w:eastAsia="ru-RU"/>
              </w:rPr>
            </w:pPr>
            <w:r w:rsidRPr="00693289">
              <w:rPr>
                <w:rFonts w:ascii="Times New Roman" w:eastAsia="Times New Roman" w:hAnsi="Times New Roman"/>
                <w:b/>
                <w:bCs/>
                <w:sz w:val="24"/>
                <w:szCs w:val="24"/>
                <w:lang w:eastAsia="ru-RU"/>
              </w:rPr>
              <w:t>4. Керектөөчүлөрдүн топтору</w:t>
            </w:r>
          </w:p>
          <w:p w14:paraId="2F7B8721" w14:textId="77777777" w:rsidR="00CD4AC2" w:rsidRPr="00693289" w:rsidRDefault="00CD4AC2" w:rsidP="0045383B">
            <w:pPr>
              <w:ind w:right="1134"/>
              <w:rPr>
                <w:rFonts w:ascii="Times New Roman" w:eastAsia="Times New Roman" w:hAnsi="Times New Roman"/>
                <w:b/>
                <w:bCs/>
                <w:sz w:val="24"/>
                <w:szCs w:val="24"/>
                <w:lang w:eastAsia="ru-RU"/>
              </w:rPr>
            </w:pPr>
          </w:p>
          <w:p w14:paraId="19F5D27E" w14:textId="77777777" w:rsidR="00740900" w:rsidRPr="00693289" w:rsidRDefault="00740900" w:rsidP="00740900">
            <w:pPr>
              <w:jc w:val="both"/>
              <w:rPr>
                <w:rFonts w:ascii="Times New Roman" w:eastAsia="Times New Roman" w:hAnsi="Times New Roman"/>
                <w:bCs/>
                <w:sz w:val="24"/>
                <w:szCs w:val="24"/>
                <w:lang w:eastAsia="ru-RU"/>
              </w:rPr>
            </w:pPr>
            <w:r w:rsidRPr="00693289">
              <w:rPr>
                <w:rFonts w:ascii="Times New Roman" w:eastAsia="Times New Roman" w:hAnsi="Times New Roman"/>
                <w:bCs/>
                <w:sz w:val="24"/>
                <w:szCs w:val="24"/>
                <w:lang w:eastAsia="ru-RU"/>
              </w:rPr>
              <w:t>9. Бардык электр энергиясын акыркы керектөөчүлөр керектелген электр энергиясынын багыттары боюнча 14 тарифтик топко бөлүнөт:</w:t>
            </w:r>
          </w:p>
          <w:p w14:paraId="0698E0AD" w14:textId="20492DF0" w:rsidR="00740900" w:rsidRPr="00693289" w:rsidRDefault="00693289" w:rsidP="00740900">
            <w:pPr>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«Калк»</w:t>
            </w:r>
            <w:r w:rsidR="00740900" w:rsidRPr="00693289">
              <w:rPr>
                <w:rFonts w:ascii="Times New Roman" w:eastAsia="Times New Roman" w:hAnsi="Times New Roman"/>
                <w:bCs/>
                <w:sz w:val="24"/>
                <w:szCs w:val="24"/>
                <w:lang w:eastAsia="ru-RU"/>
              </w:rPr>
              <w:t xml:space="preserve"> тобу;</w:t>
            </w:r>
          </w:p>
          <w:p w14:paraId="31F00977" w14:textId="6B4C1BCF" w:rsidR="00740900" w:rsidRPr="00693289" w:rsidRDefault="00693289" w:rsidP="00740900">
            <w:pPr>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«Насостук станциялар»</w:t>
            </w:r>
            <w:r w:rsidR="00740900" w:rsidRPr="00693289">
              <w:rPr>
                <w:rFonts w:ascii="Times New Roman" w:eastAsia="Times New Roman" w:hAnsi="Times New Roman"/>
                <w:bCs/>
                <w:sz w:val="24"/>
                <w:szCs w:val="24"/>
                <w:lang w:eastAsia="ru-RU"/>
              </w:rPr>
              <w:t xml:space="preserve"> тобу;</w:t>
            </w:r>
          </w:p>
          <w:p w14:paraId="60A7F20B" w14:textId="143670DA" w:rsidR="00740900" w:rsidRPr="00693289" w:rsidRDefault="00693289" w:rsidP="00740900">
            <w:pPr>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«Электр транспорту»</w:t>
            </w:r>
            <w:r w:rsidR="00740900" w:rsidRPr="00693289">
              <w:rPr>
                <w:rFonts w:ascii="Times New Roman" w:eastAsia="Times New Roman" w:hAnsi="Times New Roman"/>
                <w:bCs/>
                <w:sz w:val="24"/>
                <w:szCs w:val="24"/>
                <w:lang w:eastAsia="ru-RU"/>
              </w:rPr>
              <w:t xml:space="preserve"> тобу;</w:t>
            </w:r>
          </w:p>
          <w:p w14:paraId="25FD8BB4" w14:textId="7C3431ED" w:rsidR="00740900" w:rsidRPr="00693289" w:rsidRDefault="00693289" w:rsidP="00740900">
            <w:pPr>
              <w:jc w:val="both"/>
              <w:rPr>
                <w:rFonts w:ascii="Times New Roman" w:hAnsi="Times New Roman"/>
                <w:sz w:val="24"/>
                <w:szCs w:val="24"/>
              </w:rPr>
            </w:pPr>
            <w:r>
              <w:rPr>
                <w:rFonts w:ascii="Times New Roman" w:eastAsia="Times New Roman" w:hAnsi="Times New Roman"/>
                <w:bCs/>
                <w:sz w:val="24"/>
                <w:szCs w:val="24"/>
                <w:lang w:eastAsia="ru-RU"/>
              </w:rPr>
              <w:t>- «</w:t>
            </w:r>
            <w:r w:rsidR="00740900" w:rsidRPr="00693289">
              <w:rPr>
                <w:rFonts w:ascii="Times New Roman" w:hAnsi="Times New Roman"/>
                <w:sz w:val="24"/>
                <w:szCs w:val="24"/>
              </w:rPr>
              <w:t>Интернат тибиндеги балдар мекемелери, майыптар жана/же улгайган жарандар үчүн социалдык стационардык жа</w:t>
            </w:r>
            <w:r>
              <w:rPr>
                <w:rFonts w:ascii="Times New Roman" w:hAnsi="Times New Roman"/>
                <w:sz w:val="24"/>
                <w:szCs w:val="24"/>
              </w:rPr>
              <w:t>на жарым стационардык мекемелер»</w:t>
            </w:r>
            <w:r w:rsidR="00740900" w:rsidRPr="00693289">
              <w:rPr>
                <w:rFonts w:ascii="Times New Roman" w:hAnsi="Times New Roman"/>
                <w:sz w:val="24"/>
                <w:szCs w:val="24"/>
              </w:rPr>
              <w:t xml:space="preserve"> тобу;</w:t>
            </w:r>
          </w:p>
          <w:p w14:paraId="0AE54DF6" w14:textId="66260371" w:rsidR="00740900" w:rsidRPr="00693289" w:rsidRDefault="00693289" w:rsidP="00740900">
            <w:pPr>
              <w:jc w:val="both"/>
              <w:rPr>
                <w:rFonts w:ascii="Times New Roman" w:hAnsi="Times New Roman"/>
                <w:sz w:val="24"/>
                <w:szCs w:val="24"/>
              </w:rPr>
            </w:pPr>
            <w:r>
              <w:rPr>
                <w:rFonts w:ascii="Times New Roman" w:hAnsi="Times New Roman"/>
                <w:sz w:val="24"/>
                <w:szCs w:val="24"/>
              </w:rPr>
              <w:t>- «Диний уюмдар»</w:t>
            </w:r>
            <w:r w:rsidR="00740900" w:rsidRPr="00693289">
              <w:rPr>
                <w:rFonts w:ascii="Times New Roman" w:hAnsi="Times New Roman"/>
                <w:sz w:val="24"/>
                <w:szCs w:val="24"/>
              </w:rPr>
              <w:t xml:space="preserve"> тобу;</w:t>
            </w:r>
          </w:p>
          <w:p w14:paraId="19EC9A7B" w14:textId="1EECB25A" w:rsidR="00740900" w:rsidRPr="00693289" w:rsidRDefault="00693289" w:rsidP="00740900">
            <w:pPr>
              <w:jc w:val="both"/>
              <w:rPr>
                <w:rFonts w:ascii="Times New Roman" w:hAnsi="Times New Roman"/>
                <w:sz w:val="24"/>
                <w:szCs w:val="24"/>
              </w:rPr>
            </w:pPr>
            <w:r>
              <w:rPr>
                <w:rFonts w:ascii="Times New Roman" w:hAnsi="Times New Roman"/>
                <w:sz w:val="24"/>
                <w:szCs w:val="24"/>
              </w:rPr>
              <w:t>- «</w:t>
            </w:r>
            <w:r w:rsidR="00740900" w:rsidRPr="00693289">
              <w:rPr>
                <w:rFonts w:ascii="Times New Roman" w:hAnsi="Times New Roman"/>
                <w:sz w:val="24"/>
                <w:szCs w:val="24"/>
              </w:rPr>
              <w:t>Бюджеттик керектөөчүлөр (республикалык жана/же жергиликтүү бюдже</w:t>
            </w:r>
            <w:r>
              <w:rPr>
                <w:rFonts w:ascii="Times New Roman" w:hAnsi="Times New Roman"/>
                <w:sz w:val="24"/>
                <w:szCs w:val="24"/>
              </w:rPr>
              <w:t>ттен каржыланган керектөөчүлөр)»</w:t>
            </w:r>
            <w:r w:rsidR="00740900" w:rsidRPr="00693289">
              <w:rPr>
                <w:rFonts w:ascii="Times New Roman" w:hAnsi="Times New Roman"/>
                <w:sz w:val="24"/>
                <w:szCs w:val="24"/>
              </w:rPr>
              <w:t xml:space="preserve"> тобу;</w:t>
            </w:r>
          </w:p>
          <w:p w14:paraId="24EF186F" w14:textId="55911ECC" w:rsidR="00740900" w:rsidRPr="00693289" w:rsidRDefault="00693289" w:rsidP="00740900">
            <w:pPr>
              <w:jc w:val="both"/>
              <w:rPr>
                <w:rFonts w:ascii="Times New Roman" w:hAnsi="Times New Roman"/>
                <w:sz w:val="24"/>
                <w:szCs w:val="24"/>
              </w:rPr>
            </w:pPr>
            <w:r>
              <w:rPr>
                <w:rFonts w:ascii="Times New Roman" w:hAnsi="Times New Roman"/>
                <w:sz w:val="24"/>
                <w:szCs w:val="24"/>
              </w:rPr>
              <w:t>- «Айыл чарба»</w:t>
            </w:r>
            <w:r w:rsidR="00740900" w:rsidRPr="00693289">
              <w:rPr>
                <w:rFonts w:ascii="Times New Roman" w:hAnsi="Times New Roman"/>
                <w:sz w:val="24"/>
                <w:szCs w:val="24"/>
              </w:rPr>
              <w:t xml:space="preserve"> тобу;</w:t>
            </w:r>
          </w:p>
          <w:p w14:paraId="03891333" w14:textId="30152091" w:rsidR="00740900" w:rsidRPr="00693289" w:rsidRDefault="00740900" w:rsidP="00740900">
            <w:pPr>
              <w:jc w:val="both"/>
              <w:rPr>
                <w:rFonts w:ascii="Times New Roman" w:hAnsi="Times New Roman"/>
                <w:sz w:val="24"/>
                <w:szCs w:val="24"/>
              </w:rPr>
            </w:pPr>
            <w:r w:rsidRPr="00693289">
              <w:rPr>
                <w:rFonts w:ascii="Times New Roman" w:hAnsi="Times New Roman"/>
                <w:sz w:val="24"/>
                <w:szCs w:val="24"/>
              </w:rPr>
              <w:t xml:space="preserve">- </w:t>
            </w:r>
            <w:r w:rsidR="00693289">
              <w:rPr>
                <w:rFonts w:ascii="Times New Roman" w:hAnsi="Times New Roman"/>
                <w:sz w:val="24"/>
                <w:szCs w:val="24"/>
              </w:rPr>
              <w:t>«</w:t>
            </w:r>
            <w:r w:rsidRPr="00693289">
              <w:rPr>
                <w:rFonts w:ascii="Times New Roman" w:hAnsi="Times New Roman"/>
                <w:sz w:val="24"/>
                <w:szCs w:val="24"/>
              </w:rPr>
              <w:t>Өнөр жай (өнөр жай жан</w:t>
            </w:r>
            <w:r w:rsidR="00693289">
              <w:rPr>
                <w:rFonts w:ascii="Times New Roman" w:hAnsi="Times New Roman"/>
                <w:sz w:val="24"/>
                <w:szCs w:val="24"/>
              </w:rPr>
              <w:t>а ага тең келген керектөөчүлөр)»</w:t>
            </w:r>
            <w:r w:rsidRPr="00693289">
              <w:rPr>
                <w:rFonts w:ascii="Times New Roman" w:hAnsi="Times New Roman"/>
                <w:sz w:val="24"/>
                <w:szCs w:val="24"/>
              </w:rPr>
              <w:t xml:space="preserve"> тобу;</w:t>
            </w:r>
          </w:p>
          <w:p w14:paraId="3CB239D5" w14:textId="52AC57EA" w:rsidR="00740900" w:rsidRPr="00693289" w:rsidRDefault="00693289" w:rsidP="00740900">
            <w:pPr>
              <w:jc w:val="both"/>
              <w:rPr>
                <w:rFonts w:ascii="Times New Roman" w:hAnsi="Times New Roman"/>
                <w:sz w:val="24"/>
                <w:szCs w:val="24"/>
              </w:rPr>
            </w:pPr>
            <w:r>
              <w:rPr>
                <w:rFonts w:ascii="Times New Roman" w:hAnsi="Times New Roman"/>
                <w:sz w:val="24"/>
                <w:szCs w:val="24"/>
              </w:rPr>
              <w:t>- «Башка керектөөчүлөр»</w:t>
            </w:r>
            <w:r w:rsidR="00740900" w:rsidRPr="00693289">
              <w:rPr>
                <w:rFonts w:ascii="Times New Roman" w:hAnsi="Times New Roman"/>
                <w:sz w:val="24"/>
                <w:szCs w:val="24"/>
              </w:rPr>
              <w:t xml:space="preserve"> тобу;</w:t>
            </w:r>
          </w:p>
          <w:p w14:paraId="1C6183F6" w14:textId="5BC119D2" w:rsidR="00740900" w:rsidRPr="00693289" w:rsidRDefault="00693289" w:rsidP="00740900">
            <w:pPr>
              <w:jc w:val="both"/>
              <w:rPr>
                <w:rFonts w:ascii="Times New Roman" w:hAnsi="Times New Roman"/>
                <w:sz w:val="24"/>
                <w:szCs w:val="24"/>
              </w:rPr>
            </w:pPr>
            <w:r>
              <w:rPr>
                <w:rFonts w:ascii="Times New Roman" w:hAnsi="Times New Roman"/>
                <w:sz w:val="24"/>
                <w:szCs w:val="24"/>
              </w:rPr>
              <w:lastRenderedPageBreak/>
              <w:t>- «</w:t>
            </w:r>
            <w:r w:rsidR="00740900" w:rsidRPr="00693289">
              <w:rPr>
                <w:rFonts w:ascii="Times New Roman" w:hAnsi="Times New Roman"/>
                <w:sz w:val="24"/>
                <w:szCs w:val="24"/>
              </w:rPr>
              <w:t>Май</w:t>
            </w:r>
            <w:r>
              <w:rPr>
                <w:rFonts w:ascii="Times New Roman" w:hAnsi="Times New Roman"/>
                <w:sz w:val="24"/>
                <w:szCs w:val="24"/>
              </w:rPr>
              <w:t>нинг (криптовалюта) субьекттери»</w:t>
            </w:r>
            <w:r w:rsidR="00740900" w:rsidRPr="00693289">
              <w:rPr>
                <w:rFonts w:ascii="Times New Roman" w:hAnsi="Times New Roman"/>
                <w:sz w:val="24"/>
                <w:szCs w:val="24"/>
              </w:rPr>
              <w:t xml:space="preserve"> тобу;</w:t>
            </w:r>
          </w:p>
          <w:p w14:paraId="64103734" w14:textId="258F0DFF" w:rsidR="00740900" w:rsidRPr="00693289" w:rsidRDefault="00693289" w:rsidP="00740900">
            <w:pPr>
              <w:jc w:val="both"/>
              <w:rPr>
                <w:rFonts w:ascii="Times New Roman" w:hAnsi="Times New Roman"/>
                <w:sz w:val="24"/>
                <w:szCs w:val="24"/>
              </w:rPr>
            </w:pPr>
            <w:r>
              <w:rPr>
                <w:rFonts w:ascii="Times New Roman" w:hAnsi="Times New Roman"/>
                <w:sz w:val="24"/>
                <w:szCs w:val="24"/>
              </w:rPr>
              <w:t>- «</w:t>
            </w:r>
            <w:r w:rsidR="00740900" w:rsidRPr="00693289">
              <w:rPr>
                <w:rFonts w:ascii="Times New Roman" w:hAnsi="Times New Roman"/>
                <w:sz w:val="24"/>
                <w:szCs w:val="24"/>
              </w:rPr>
              <w:t>Алтын кен өнөр жай ишканала</w:t>
            </w:r>
            <w:r>
              <w:rPr>
                <w:rFonts w:ascii="Times New Roman" w:hAnsi="Times New Roman"/>
                <w:sz w:val="24"/>
                <w:szCs w:val="24"/>
              </w:rPr>
              <w:t>ры (алтын өндүрүүчү фабрикалар)»</w:t>
            </w:r>
            <w:r w:rsidR="00740900" w:rsidRPr="00693289">
              <w:rPr>
                <w:rFonts w:ascii="Times New Roman" w:hAnsi="Times New Roman"/>
                <w:sz w:val="24"/>
                <w:szCs w:val="24"/>
              </w:rPr>
              <w:t xml:space="preserve"> тобу;</w:t>
            </w:r>
          </w:p>
          <w:p w14:paraId="5D22A0A1" w14:textId="2116BC24" w:rsidR="00740900" w:rsidRPr="00693289" w:rsidRDefault="00693289" w:rsidP="00740900">
            <w:pPr>
              <w:jc w:val="both"/>
              <w:rPr>
                <w:rFonts w:ascii="Times New Roman" w:hAnsi="Times New Roman"/>
                <w:sz w:val="24"/>
                <w:szCs w:val="24"/>
              </w:rPr>
            </w:pPr>
            <w:r>
              <w:rPr>
                <w:rFonts w:ascii="Times New Roman" w:hAnsi="Times New Roman"/>
                <w:sz w:val="24"/>
                <w:szCs w:val="24"/>
              </w:rPr>
              <w:t>- «Куючу, эритүүчү цехтер»</w:t>
            </w:r>
            <w:r w:rsidR="00740900" w:rsidRPr="00693289">
              <w:rPr>
                <w:rFonts w:ascii="Times New Roman" w:hAnsi="Times New Roman"/>
                <w:sz w:val="24"/>
                <w:szCs w:val="24"/>
              </w:rPr>
              <w:t xml:space="preserve"> тобу;</w:t>
            </w:r>
          </w:p>
          <w:p w14:paraId="1479190E" w14:textId="5AFB8973" w:rsidR="00740900" w:rsidRPr="00693289" w:rsidRDefault="00693289" w:rsidP="00740900">
            <w:pPr>
              <w:jc w:val="both"/>
              <w:rPr>
                <w:rFonts w:ascii="Times New Roman" w:hAnsi="Times New Roman"/>
                <w:sz w:val="24"/>
                <w:szCs w:val="24"/>
              </w:rPr>
            </w:pPr>
            <w:r>
              <w:rPr>
                <w:rFonts w:ascii="Times New Roman" w:hAnsi="Times New Roman"/>
                <w:sz w:val="24"/>
                <w:szCs w:val="24"/>
              </w:rPr>
              <w:t>- «</w:t>
            </w:r>
            <w:r w:rsidR="00740900" w:rsidRPr="00693289">
              <w:rPr>
                <w:rFonts w:ascii="Times New Roman" w:hAnsi="Times New Roman"/>
                <w:sz w:val="24"/>
                <w:szCs w:val="24"/>
              </w:rPr>
              <w:t>Алкоголдук продукци</w:t>
            </w:r>
            <w:r>
              <w:rPr>
                <w:rFonts w:ascii="Times New Roman" w:hAnsi="Times New Roman"/>
                <w:sz w:val="24"/>
                <w:szCs w:val="24"/>
              </w:rPr>
              <w:t>яларды өндүрүү боюнча ишканалар»</w:t>
            </w:r>
            <w:r w:rsidR="00740900" w:rsidRPr="00693289">
              <w:rPr>
                <w:rFonts w:ascii="Times New Roman" w:hAnsi="Times New Roman"/>
                <w:sz w:val="24"/>
                <w:szCs w:val="24"/>
              </w:rPr>
              <w:t xml:space="preserve"> тобу;</w:t>
            </w:r>
          </w:p>
          <w:p w14:paraId="04C2FC64" w14:textId="4E850A84" w:rsidR="00740900" w:rsidRPr="00693289" w:rsidRDefault="00693289" w:rsidP="00740900">
            <w:pPr>
              <w:jc w:val="both"/>
              <w:rPr>
                <w:rFonts w:ascii="Times New Roman" w:hAnsi="Times New Roman"/>
                <w:sz w:val="24"/>
                <w:szCs w:val="24"/>
              </w:rPr>
            </w:pPr>
            <w:r>
              <w:rPr>
                <w:rFonts w:ascii="Times New Roman" w:hAnsi="Times New Roman"/>
                <w:sz w:val="24"/>
                <w:szCs w:val="24"/>
              </w:rPr>
              <w:t>- «Цемент заводдору»</w:t>
            </w:r>
            <w:r w:rsidR="00740900" w:rsidRPr="00693289">
              <w:rPr>
                <w:rFonts w:ascii="Times New Roman" w:hAnsi="Times New Roman"/>
                <w:sz w:val="24"/>
                <w:szCs w:val="24"/>
              </w:rPr>
              <w:t xml:space="preserve"> тобу.</w:t>
            </w:r>
          </w:p>
          <w:p w14:paraId="47FAF118" w14:textId="3925F6CC" w:rsidR="00157510" w:rsidRPr="00693289" w:rsidRDefault="00693289" w:rsidP="00740900">
            <w:pPr>
              <w:jc w:val="both"/>
              <w:rPr>
                <w:rFonts w:ascii="Times New Roman" w:hAnsi="Times New Roman"/>
                <w:b/>
                <w:sz w:val="24"/>
                <w:szCs w:val="24"/>
              </w:rPr>
            </w:pPr>
            <w:r>
              <w:rPr>
                <w:rFonts w:ascii="Times New Roman" w:hAnsi="Times New Roman"/>
                <w:b/>
                <w:sz w:val="24"/>
                <w:szCs w:val="24"/>
              </w:rPr>
              <w:t>- «</w:t>
            </w:r>
            <w:r w:rsidR="00157510" w:rsidRPr="00693289">
              <w:rPr>
                <w:rFonts w:ascii="Times New Roman" w:hAnsi="Times New Roman"/>
                <w:b/>
                <w:sz w:val="24"/>
                <w:szCs w:val="24"/>
              </w:rPr>
              <w:t xml:space="preserve">Керектөөнү жана кубаттуулукту чектебестен электр энергиясын пайдаланышкан </w:t>
            </w:r>
            <w:r>
              <w:rPr>
                <w:rFonts w:ascii="Times New Roman" w:hAnsi="Times New Roman"/>
                <w:b/>
                <w:sz w:val="24"/>
                <w:szCs w:val="24"/>
              </w:rPr>
              <w:t>тиричиликтик эмес керектөөчүлөр»</w:t>
            </w:r>
            <w:r w:rsidR="00157510" w:rsidRPr="00693289">
              <w:rPr>
                <w:rFonts w:ascii="Times New Roman" w:hAnsi="Times New Roman"/>
                <w:b/>
                <w:sz w:val="24"/>
                <w:szCs w:val="24"/>
              </w:rPr>
              <w:t xml:space="preserve"> тобу.</w:t>
            </w:r>
          </w:p>
          <w:p w14:paraId="7802EB08" w14:textId="77777777" w:rsidR="00740900" w:rsidRPr="00693289" w:rsidRDefault="00740900" w:rsidP="0045383B">
            <w:pPr>
              <w:ind w:right="1134"/>
              <w:rPr>
                <w:rFonts w:ascii="Times New Roman" w:eastAsia="Times New Roman" w:hAnsi="Times New Roman"/>
                <w:b/>
                <w:bCs/>
                <w:sz w:val="24"/>
                <w:szCs w:val="24"/>
                <w:lang w:eastAsia="ru-RU"/>
              </w:rPr>
            </w:pPr>
          </w:p>
          <w:p w14:paraId="745424AC" w14:textId="77777777" w:rsidR="00C10374" w:rsidRPr="00693289" w:rsidRDefault="00C10374" w:rsidP="00C10374">
            <w:pPr>
              <w:jc w:val="center"/>
              <w:rPr>
                <w:rFonts w:ascii="Times New Roman" w:eastAsia="Times New Roman" w:hAnsi="Times New Roman"/>
                <w:b/>
                <w:strike/>
                <w:sz w:val="24"/>
                <w:szCs w:val="24"/>
                <w:lang w:eastAsia="ru-RU"/>
              </w:rPr>
            </w:pPr>
            <w:r w:rsidRPr="00693289">
              <w:rPr>
                <w:rFonts w:ascii="Times New Roman" w:eastAsia="Times New Roman" w:hAnsi="Times New Roman"/>
                <w:b/>
                <w:bCs/>
                <w:sz w:val="24"/>
                <w:szCs w:val="24"/>
                <w:lang w:eastAsia="ru-RU"/>
              </w:rPr>
              <w:t>21.Бөлүштүрүүчү ишканаларга берилген электр энергиясына тарифтерди колдонуу</w:t>
            </w:r>
          </w:p>
          <w:p w14:paraId="5B0FC076" w14:textId="77777777" w:rsidR="00C10374" w:rsidRPr="00693289" w:rsidRDefault="00C10374" w:rsidP="00C10374">
            <w:pPr>
              <w:jc w:val="both"/>
              <w:rPr>
                <w:rFonts w:ascii="Times New Roman" w:eastAsia="Times New Roman" w:hAnsi="Times New Roman"/>
                <w:b/>
                <w:strike/>
                <w:sz w:val="24"/>
                <w:szCs w:val="24"/>
                <w:lang w:eastAsia="ru-RU"/>
              </w:rPr>
            </w:pPr>
            <w:r w:rsidRPr="00693289">
              <w:rPr>
                <w:rFonts w:ascii="Times New Roman" w:eastAsia="Times New Roman" w:hAnsi="Times New Roman"/>
                <w:bCs/>
                <w:sz w:val="24"/>
                <w:szCs w:val="24"/>
                <w:lang w:eastAsia="ru-RU"/>
              </w:rPr>
              <w:t xml:space="preserve">         85. Белгиленген аймакта керектөөчүлөрдү электр энергиясы менен жабдыган кайсы гана болбосун мамлекеттик, жеке юридикалык же жеке жактар бөлүштүрүүчү ишканалар (электр энергиясын бөлүштүрүүчү ишканалар) болуп эсептелет.</w:t>
            </w:r>
          </w:p>
          <w:p w14:paraId="065750F4" w14:textId="77777777" w:rsidR="00C10374" w:rsidRPr="00693289" w:rsidRDefault="00C10374" w:rsidP="00C10374">
            <w:pPr>
              <w:jc w:val="both"/>
              <w:rPr>
                <w:rFonts w:ascii="Times New Roman" w:hAnsi="Times New Roman"/>
                <w:sz w:val="24"/>
                <w:szCs w:val="24"/>
              </w:rPr>
            </w:pPr>
            <w:r w:rsidRPr="00693289">
              <w:rPr>
                <w:rFonts w:ascii="Times New Roman" w:hAnsi="Times New Roman"/>
                <w:sz w:val="24"/>
                <w:szCs w:val="24"/>
              </w:rPr>
              <w:t xml:space="preserve">        Бөлүштүрүүчү ишканалар электр энергиясын өндүрүү жана берүү менен иш жүргүзүшкөн электр энергетикалык ишканалардан электр энергиясын сатып алууну жүргүзөт жана аны өздөрүнүн тармактарына туташтырылган ар түрдүү акыркы керектөөчүлөргө: ишканаларга, мекемелерге, уюмдарга, калкка жана башкаларга бөлүштүрүүнү жана сатууну ишке ашырат. Бөлүштүрүүчү ишканалар өз ишмердигин отун-энергетикалык комплексин жөнгө салуу боюнча ыйгарым укуктуу мамлекеттик органдан алган лицензиялардын шарттарына ылайык ишке ашырат.</w:t>
            </w:r>
          </w:p>
          <w:p w14:paraId="5EC94B33" w14:textId="77777777" w:rsidR="00C10374" w:rsidRPr="00693289" w:rsidRDefault="00C10374" w:rsidP="00C10374">
            <w:pPr>
              <w:jc w:val="both"/>
              <w:rPr>
                <w:rFonts w:ascii="Times New Roman" w:hAnsi="Times New Roman"/>
                <w:sz w:val="24"/>
                <w:szCs w:val="24"/>
              </w:rPr>
            </w:pPr>
            <w:r w:rsidRPr="00693289">
              <w:rPr>
                <w:rFonts w:ascii="Times New Roman" w:hAnsi="Times New Roman"/>
                <w:sz w:val="24"/>
                <w:szCs w:val="24"/>
              </w:rPr>
              <w:t xml:space="preserve">        86. Бөлүштүрүүчү ишканалар менен берилген электр энергиясы боюнча эсептешүү отун-энергетикалык комплексин жөнгө салуу боюнча ыйгарым укуктуу мамлекеттик орган тарабынан белгиленген тарифтер боюнча жүргүзүлөт.</w:t>
            </w:r>
          </w:p>
          <w:p w14:paraId="6B56C3F5" w14:textId="77777777" w:rsidR="00C10374" w:rsidRPr="00693289" w:rsidRDefault="00C10374" w:rsidP="00C10374">
            <w:pPr>
              <w:jc w:val="both"/>
              <w:rPr>
                <w:rFonts w:ascii="Times New Roman" w:hAnsi="Times New Roman"/>
                <w:sz w:val="24"/>
                <w:szCs w:val="24"/>
              </w:rPr>
            </w:pPr>
            <w:r w:rsidRPr="00693289">
              <w:rPr>
                <w:rFonts w:ascii="Times New Roman" w:eastAsia="Times New Roman" w:hAnsi="Times New Roman"/>
                <w:sz w:val="24"/>
                <w:szCs w:val="24"/>
                <w:lang w:eastAsia="ru-RU"/>
              </w:rPr>
              <w:t xml:space="preserve">        87. Бөлүштүрүүчү ишканалар үчүн электр энергиясына тарифтер </w:t>
            </w:r>
            <w:r w:rsidRPr="00693289">
              <w:rPr>
                <w:rFonts w:ascii="Times New Roman" w:hAnsi="Times New Roman"/>
                <w:sz w:val="24"/>
                <w:szCs w:val="24"/>
              </w:rPr>
              <w:t>отун-энергетикалык комплексин жөнгө салуу боюнча ыйгарым укуктуу мамлекеттик орган тарабынан аныкталган өлчөмдөрдө жана тартипте белгиленет.</w:t>
            </w:r>
          </w:p>
          <w:p w14:paraId="7AA88570" w14:textId="77777777" w:rsidR="00C10374" w:rsidRPr="00693289" w:rsidRDefault="00C10374" w:rsidP="00C10374">
            <w:pPr>
              <w:jc w:val="both"/>
              <w:rPr>
                <w:rFonts w:ascii="Times New Roman" w:hAnsi="Times New Roman"/>
                <w:sz w:val="24"/>
                <w:szCs w:val="24"/>
              </w:rPr>
            </w:pPr>
            <w:r w:rsidRPr="00693289">
              <w:rPr>
                <w:rFonts w:ascii="Times New Roman" w:hAnsi="Times New Roman"/>
                <w:sz w:val="24"/>
                <w:szCs w:val="24"/>
              </w:rPr>
              <w:t xml:space="preserve">        88. Бөлүштүрүүчү ишканалар электр энергетикалык ишканалардан алынган электр энергиясын акыркы керектөөчүлөрдүн тиешелүү топтору үчүн отун-энергетикалык комплексин жөнгө салуу боюнча ыйгарым </w:t>
            </w:r>
            <w:r w:rsidRPr="00693289">
              <w:rPr>
                <w:rFonts w:ascii="Times New Roman" w:hAnsi="Times New Roman"/>
                <w:sz w:val="24"/>
                <w:szCs w:val="24"/>
              </w:rPr>
              <w:lastRenderedPageBreak/>
              <w:t>укуктуу мамлекеттик орган тарабынан белгиленген тарифтер боюнча өзүнүн керектөөчүлөрүнө берет.</w:t>
            </w:r>
          </w:p>
          <w:p w14:paraId="2E140835" w14:textId="77777777" w:rsidR="00C10374" w:rsidRPr="00693289" w:rsidRDefault="00C10374" w:rsidP="00C10374">
            <w:pPr>
              <w:jc w:val="both"/>
              <w:rPr>
                <w:rFonts w:ascii="Times New Roman" w:hAnsi="Times New Roman"/>
                <w:sz w:val="24"/>
                <w:szCs w:val="24"/>
              </w:rPr>
            </w:pPr>
            <w:r w:rsidRPr="00693289">
              <w:rPr>
                <w:rFonts w:ascii="Times New Roman" w:hAnsi="Times New Roman"/>
                <w:sz w:val="24"/>
                <w:szCs w:val="24"/>
              </w:rPr>
              <w:t xml:space="preserve">        89. Бөлүштүрүүчү ишканалардын реестри отун-энергетикалык комплексин жөнгө салуу боюнча ыйгарым укуктуу мамлекеттик орган тарабынан бекитилет.</w:t>
            </w:r>
          </w:p>
          <w:p w14:paraId="6C5A70E5" w14:textId="4F4DA8E9" w:rsidR="00C05279" w:rsidRPr="00693289" w:rsidRDefault="00693289" w:rsidP="00F93263">
            <w:pPr>
              <w:pStyle w:val="a7"/>
              <w:spacing w:line="252" w:lineRule="auto"/>
              <w:ind w:right="-1" w:firstLine="567"/>
              <w:jc w:val="center"/>
              <w:rPr>
                <w:rFonts w:ascii="Times New Roman" w:hAnsi="Times New Roman"/>
                <w:b/>
                <w:sz w:val="24"/>
                <w:szCs w:val="24"/>
              </w:rPr>
            </w:pPr>
            <w:r>
              <w:rPr>
                <w:rFonts w:ascii="Times New Roman" w:hAnsi="Times New Roman"/>
                <w:b/>
                <w:sz w:val="24"/>
                <w:szCs w:val="24"/>
              </w:rPr>
              <w:t>22. «</w:t>
            </w:r>
            <w:r w:rsidR="00C05279" w:rsidRPr="00693289">
              <w:rPr>
                <w:rFonts w:ascii="Times New Roman" w:hAnsi="Times New Roman"/>
                <w:b/>
                <w:sz w:val="24"/>
                <w:szCs w:val="24"/>
              </w:rPr>
              <w:t xml:space="preserve">Керектөөнү жана кубаттуулукту чектебестен электр энергиясын пайдаланышкан </w:t>
            </w:r>
            <w:r>
              <w:rPr>
                <w:rFonts w:ascii="Times New Roman" w:hAnsi="Times New Roman"/>
                <w:b/>
                <w:sz w:val="24"/>
                <w:szCs w:val="24"/>
              </w:rPr>
              <w:t>тиричиликтик эмес керектөөчүлөр»</w:t>
            </w:r>
            <w:r w:rsidR="00C05279" w:rsidRPr="00693289">
              <w:rPr>
                <w:rFonts w:ascii="Times New Roman" w:hAnsi="Times New Roman"/>
                <w:b/>
                <w:sz w:val="24"/>
                <w:szCs w:val="24"/>
              </w:rPr>
              <w:t xml:space="preserve"> тобуна берилген электр энергиясына тарифтерди колдонуу</w:t>
            </w:r>
          </w:p>
          <w:p w14:paraId="67A88129" w14:textId="2359266D" w:rsidR="00C05279" w:rsidRPr="00693289" w:rsidRDefault="00C05279" w:rsidP="00C05279">
            <w:pPr>
              <w:pStyle w:val="a7"/>
              <w:spacing w:line="252" w:lineRule="auto"/>
              <w:ind w:right="-1"/>
              <w:jc w:val="both"/>
              <w:rPr>
                <w:rFonts w:ascii="Times New Roman" w:hAnsi="Times New Roman"/>
                <w:sz w:val="24"/>
                <w:szCs w:val="24"/>
              </w:rPr>
            </w:pPr>
            <w:r w:rsidRPr="00693289">
              <w:rPr>
                <w:rFonts w:ascii="Times New Roman" w:hAnsi="Times New Roman"/>
                <w:sz w:val="24"/>
                <w:szCs w:val="24"/>
              </w:rPr>
              <w:t xml:space="preserve">          90. Керектөөнү жана кубаттуулукту чектебестен электр энергиясын пайдаланышкан тиричиликтик эмес керектөөчүлөргө электр энергиясын берүү берүүнүн түрүнө карабастан белгиленген тарифтер боюнча жүргүзүлөт.</w:t>
            </w:r>
          </w:p>
          <w:p w14:paraId="466FE925" w14:textId="2AE57A26" w:rsidR="00C05279" w:rsidRPr="00693289" w:rsidRDefault="00693289" w:rsidP="00C05279">
            <w:pPr>
              <w:pStyle w:val="a7"/>
              <w:spacing w:line="252" w:lineRule="auto"/>
              <w:ind w:right="-1" w:firstLine="567"/>
              <w:jc w:val="both"/>
              <w:rPr>
                <w:rFonts w:ascii="Times New Roman" w:hAnsi="Times New Roman"/>
                <w:sz w:val="24"/>
                <w:szCs w:val="24"/>
              </w:rPr>
            </w:pPr>
            <w:r>
              <w:rPr>
                <w:rFonts w:ascii="Times New Roman" w:hAnsi="Times New Roman"/>
                <w:sz w:val="24"/>
                <w:szCs w:val="24"/>
              </w:rPr>
              <w:t>91</w:t>
            </w:r>
            <w:proofErr w:type="gramStart"/>
            <w:r>
              <w:rPr>
                <w:rFonts w:ascii="Times New Roman" w:hAnsi="Times New Roman"/>
                <w:sz w:val="24"/>
                <w:szCs w:val="24"/>
              </w:rPr>
              <w:t>.»</w:t>
            </w:r>
            <w:r w:rsidR="00C05279" w:rsidRPr="00693289">
              <w:rPr>
                <w:rFonts w:ascii="Times New Roman" w:hAnsi="Times New Roman"/>
                <w:sz w:val="24"/>
                <w:szCs w:val="24"/>
              </w:rPr>
              <w:t>Керектөөнү</w:t>
            </w:r>
            <w:proofErr w:type="gramEnd"/>
            <w:r w:rsidR="00C05279" w:rsidRPr="00693289">
              <w:rPr>
                <w:rFonts w:ascii="Times New Roman" w:hAnsi="Times New Roman"/>
                <w:sz w:val="24"/>
                <w:szCs w:val="24"/>
              </w:rPr>
              <w:t xml:space="preserve"> жана кубаттуулукту чектебестен электр энергиясын пайдаланышкан </w:t>
            </w:r>
            <w:r>
              <w:rPr>
                <w:rFonts w:ascii="Times New Roman" w:hAnsi="Times New Roman"/>
                <w:sz w:val="24"/>
                <w:szCs w:val="24"/>
              </w:rPr>
              <w:t>тиричиликтик эмес керектөөчүлөр»</w:t>
            </w:r>
            <w:r w:rsidR="00C05279" w:rsidRPr="00693289">
              <w:rPr>
                <w:rFonts w:ascii="Times New Roman" w:hAnsi="Times New Roman"/>
                <w:sz w:val="24"/>
                <w:szCs w:val="24"/>
              </w:rPr>
              <w:t xml:space="preserve"> тобуна электр энергиясын керектөөчүлөрдү киргизүү берилген техникалык шарттардын жана ушул топко өтүү тууралуу кайрылуунун негизинде электр менен жабдуучу уюмдар тарабынан жүргүзүлөт.</w:t>
            </w:r>
          </w:p>
          <w:p w14:paraId="4E5015D2" w14:textId="3403F4BF" w:rsidR="00C05279" w:rsidRPr="00693289" w:rsidRDefault="00C05279" w:rsidP="00C05279">
            <w:pPr>
              <w:pStyle w:val="a7"/>
              <w:spacing w:line="252" w:lineRule="auto"/>
              <w:ind w:right="-1" w:firstLine="567"/>
              <w:jc w:val="both"/>
              <w:rPr>
                <w:rFonts w:ascii="Times New Roman" w:hAnsi="Times New Roman"/>
                <w:sz w:val="24"/>
                <w:szCs w:val="24"/>
              </w:rPr>
            </w:pPr>
            <w:r w:rsidRPr="00693289">
              <w:rPr>
                <w:rFonts w:ascii="Times New Roman" w:hAnsi="Times New Roman"/>
                <w:sz w:val="24"/>
                <w:szCs w:val="24"/>
              </w:rPr>
              <w:t>92. Жогорулатылган коэффициентти колдонуу менен (майн</w:t>
            </w:r>
            <w:r w:rsidR="00693289">
              <w:rPr>
                <w:rFonts w:ascii="Times New Roman" w:hAnsi="Times New Roman"/>
                <w:sz w:val="24"/>
                <w:szCs w:val="24"/>
              </w:rPr>
              <w:t>ингдин максаттарын кошпогондо) «</w:t>
            </w:r>
            <w:r w:rsidRPr="00693289">
              <w:rPr>
                <w:rFonts w:ascii="Times New Roman" w:hAnsi="Times New Roman"/>
                <w:sz w:val="24"/>
                <w:szCs w:val="24"/>
              </w:rPr>
              <w:t xml:space="preserve">Керектөөнү жана кубаттуулукту чектебестен электр энергиясын пайдаланышкан </w:t>
            </w:r>
            <w:r w:rsidR="00693289">
              <w:rPr>
                <w:rFonts w:ascii="Times New Roman" w:hAnsi="Times New Roman"/>
                <w:sz w:val="24"/>
                <w:szCs w:val="24"/>
              </w:rPr>
              <w:t>тиричиликтик эмес керектөөчүлөр»</w:t>
            </w:r>
            <w:r w:rsidRPr="00693289">
              <w:rPr>
                <w:rFonts w:ascii="Times New Roman" w:hAnsi="Times New Roman"/>
                <w:sz w:val="24"/>
                <w:szCs w:val="24"/>
              </w:rPr>
              <w:t xml:space="preserve"> тобу үчүн тариф электр менен жабдуучу уюмдун техникалык мүмкүнчүлүктөрү бар болгон учурда жана ыктыярдуулук негизде колдонулат.</w:t>
            </w:r>
          </w:p>
          <w:p w14:paraId="1D32F1D9" w14:textId="0DA6CA27" w:rsidR="00CD4AC2" w:rsidRPr="00693289" w:rsidRDefault="00693289" w:rsidP="00C05279">
            <w:pPr>
              <w:pStyle w:val="a7"/>
              <w:spacing w:line="252" w:lineRule="auto"/>
              <w:ind w:right="-1" w:firstLine="567"/>
              <w:jc w:val="both"/>
              <w:rPr>
                <w:rFonts w:ascii="Times New Roman" w:hAnsi="Times New Roman"/>
                <w:sz w:val="24"/>
                <w:szCs w:val="24"/>
              </w:rPr>
            </w:pPr>
            <w:r>
              <w:rPr>
                <w:rFonts w:ascii="Times New Roman" w:hAnsi="Times New Roman"/>
                <w:sz w:val="24"/>
                <w:szCs w:val="24"/>
              </w:rPr>
              <w:t>93. «</w:t>
            </w:r>
            <w:r w:rsidR="00C05279" w:rsidRPr="00693289">
              <w:rPr>
                <w:rFonts w:ascii="Times New Roman" w:hAnsi="Times New Roman"/>
                <w:sz w:val="24"/>
                <w:szCs w:val="24"/>
              </w:rPr>
              <w:t xml:space="preserve">Керектөөнү жана кубаттуулукту чектебестен электр энергиясын пайдаланышкан </w:t>
            </w:r>
            <w:r>
              <w:rPr>
                <w:rFonts w:ascii="Times New Roman" w:hAnsi="Times New Roman"/>
                <w:sz w:val="24"/>
                <w:szCs w:val="24"/>
              </w:rPr>
              <w:t>тиричиликтик эмес керектөөчүлөр»</w:t>
            </w:r>
            <w:r w:rsidR="00C05279" w:rsidRPr="00693289">
              <w:rPr>
                <w:rFonts w:ascii="Times New Roman" w:hAnsi="Times New Roman"/>
                <w:sz w:val="24"/>
                <w:szCs w:val="24"/>
              </w:rPr>
              <w:t xml:space="preserve"> тобуна ушул топко өтүүгө ыктыярдуу түрдө кайрылышкан бардык тиричиликтик эмес керектөөчүлөр кирет.</w:t>
            </w:r>
          </w:p>
        </w:tc>
      </w:tr>
    </w:tbl>
    <w:p w14:paraId="0BD01633" w14:textId="77777777" w:rsidR="00CD4AC2" w:rsidRPr="00693289" w:rsidRDefault="00CD4AC2" w:rsidP="00CD4AC2">
      <w:pPr>
        <w:spacing w:after="0" w:line="240" w:lineRule="auto"/>
        <w:ind w:right="-1"/>
        <w:rPr>
          <w:rFonts w:ascii="Times New Roman" w:eastAsia="Times New Roman" w:hAnsi="Times New Roman" w:cs="Times New Roman"/>
          <w:b/>
          <w:bCs/>
          <w:color w:val="000000" w:themeColor="text1"/>
          <w:sz w:val="28"/>
          <w:szCs w:val="28"/>
          <w:lang w:eastAsia="ru-RU"/>
        </w:rPr>
      </w:pPr>
    </w:p>
    <w:p w14:paraId="48F04D29" w14:textId="77777777" w:rsidR="00CD4AC2" w:rsidRPr="00693289" w:rsidRDefault="00CD4AC2" w:rsidP="00CD4AC2">
      <w:pPr>
        <w:spacing w:after="0" w:line="240" w:lineRule="auto"/>
        <w:ind w:right="-1"/>
        <w:rPr>
          <w:rFonts w:ascii="Times New Roman" w:eastAsia="Times New Roman" w:hAnsi="Times New Roman" w:cs="Times New Roman"/>
          <w:b/>
          <w:bCs/>
          <w:color w:val="000000" w:themeColor="text1"/>
          <w:sz w:val="28"/>
          <w:szCs w:val="28"/>
          <w:lang w:eastAsia="ru-RU"/>
        </w:rPr>
      </w:pPr>
    </w:p>
    <w:p w14:paraId="45CD054C" w14:textId="2C7FE083" w:rsidR="00CD4AC2" w:rsidRPr="00693289" w:rsidRDefault="00C05279" w:rsidP="00CD4AC2">
      <w:pPr>
        <w:spacing w:after="0" w:line="240" w:lineRule="auto"/>
        <w:ind w:right="-1"/>
        <w:rPr>
          <w:rFonts w:ascii="Times New Roman" w:eastAsia="Times New Roman" w:hAnsi="Times New Roman" w:cs="Times New Roman"/>
          <w:bCs/>
          <w:color w:val="000000" w:themeColor="text1"/>
          <w:sz w:val="28"/>
          <w:szCs w:val="28"/>
          <w:lang w:eastAsia="ru-RU"/>
        </w:rPr>
      </w:pPr>
      <w:r w:rsidRPr="00693289">
        <w:rPr>
          <w:rFonts w:ascii="Times New Roman" w:eastAsia="Times New Roman" w:hAnsi="Times New Roman" w:cs="Times New Roman"/>
          <w:b/>
          <w:bCs/>
          <w:color w:val="000000" w:themeColor="text1"/>
          <w:sz w:val="28"/>
          <w:szCs w:val="28"/>
          <w:lang w:eastAsia="ru-RU"/>
        </w:rPr>
        <w:t>Министр</w:t>
      </w:r>
      <w:r w:rsidR="00CD4AC2" w:rsidRPr="00693289">
        <w:rPr>
          <w:rFonts w:ascii="Times New Roman" w:eastAsia="Times New Roman" w:hAnsi="Times New Roman" w:cs="Times New Roman"/>
          <w:b/>
          <w:bCs/>
          <w:color w:val="000000" w:themeColor="text1"/>
          <w:sz w:val="28"/>
          <w:szCs w:val="28"/>
          <w:lang w:eastAsia="ru-RU"/>
        </w:rPr>
        <w:tab/>
      </w:r>
      <w:r w:rsidR="00CD4AC2" w:rsidRPr="00693289">
        <w:rPr>
          <w:rFonts w:ascii="Times New Roman" w:eastAsia="Times New Roman" w:hAnsi="Times New Roman" w:cs="Times New Roman"/>
          <w:b/>
          <w:bCs/>
          <w:color w:val="000000" w:themeColor="text1"/>
          <w:sz w:val="28"/>
          <w:szCs w:val="28"/>
          <w:lang w:eastAsia="ru-RU"/>
        </w:rPr>
        <w:tab/>
      </w:r>
      <w:r w:rsidR="00CD4AC2" w:rsidRPr="00693289">
        <w:rPr>
          <w:rFonts w:ascii="Times New Roman" w:eastAsia="Times New Roman" w:hAnsi="Times New Roman" w:cs="Times New Roman"/>
          <w:b/>
          <w:bCs/>
          <w:color w:val="000000" w:themeColor="text1"/>
          <w:sz w:val="28"/>
          <w:szCs w:val="28"/>
          <w:lang w:eastAsia="ru-RU"/>
        </w:rPr>
        <w:tab/>
      </w:r>
      <w:r w:rsidR="00CD4AC2" w:rsidRPr="00693289">
        <w:rPr>
          <w:rFonts w:ascii="Times New Roman" w:eastAsia="Times New Roman" w:hAnsi="Times New Roman" w:cs="Times New Roman"/>
          <w:b/>
          <w:bCs/>
          <w:color w:val="000000" w:themeColor="text1"/>
          <w:sz w:val="28"/>
          <w:szCs w:val="28"/>
          <w:lang w:eastAsia="ru-RU"/>
        </w:rPr>
        <w:tab/>
      </w:r>
      <w:r w:rsidR="00CD4AC2" w:rsidRPr="00693289">
        <w:rPr>
          <w:rFonts w:ascii="Times New Roman" w:eastAsia="Times New Roman" w:hAnsi="Times New Roman" w:cs="Times New Roman"/>
          <w:b/>
          <w:bCs/>
          <w:color w:val="000000" w:themeColor="text1"/>
          <w:sz w:val="28"/>
          <w:szCs w:val="28"/>
          <w:lang w:eastAsia="ru-RU"/>
        </w:rPr>
        <w:tab/>
      </w:r>
      <w:r w:rsidR="00CD4AC2" w:rsidRPr="00693289">
        <w:rPr>
          <w:rFonts w:ascii="Times New Roman" w:eastAsia="Times New Roman" w:hAnsi="Times New Roman" w:cs="Times New Roman"/>
          <w:b/>
          <w:bCs/>
          <w:color w:val="000000" w:themeColor="text1"/>
          <w:sz w:val="28"/>
          <w:szCs w:val="28"/>
          <w:lang w:eastAsia="ru-RU"/>
        </w:rPr>
        <w:tab/>
      </w:r>
      <w:r w:rsidR="00CD4AC2" w:rsidRPr="00693289">
        <w:rPr>
          <w:rFonts w:ascii="Times New Roman" w:eastAsia="Times New Roman" w:hAnsi="Times New Roman" w:cs="Times New Roman"/>
          <w:b/>
          <w:bCs/>
          <w:color w:val="000000" w:themeColor="text1"/>
          <w:sz w:val="28"/>
          <w:szCs w:val="28"/>
          <w:lang w:eastAsia="ru-RU"/>
        </w:rPr>
        <w:tab/>
        <w:t xml:space="preserve"> </w:t>
      </w:r>
      <w:r w:rsidRPr="00693289">
        <w:rPr>
          <w:rFonts w:ascii="Times New Roman" w:eastAsia="Times New Roman" w:hAnsi="Times New Roman" w:cs="Times New Roman"/>
          <w:b/>
          <w:bCs/>
          <w:color w:val="000000" w:themeColor="text1"/>
          <w:sz w:val="28"/>
          <w:szCs w:val="28"/>
          <w:lang w:eastAsia="ru-RU"/>
        </w:rPr>
        <w:t xml:space="preserve">  </w:t>
      </w:r>
      <w:r w:rsidRPr="00693289">
        <w:rPr>
          <w:rFonts w:ascii="Times New Roman" w:eastAsia="Times New Roman" w:hAnsi="Times New Roman" w:cs="Times New Roman"/>
          <w:b/>
          <w:bCs/>
          <w:color w:val="000000" w:themeColor="text1"/>
          <w:sz w:val="28"/>
          <w:szCs w:val="28"/>
          <w:lang w:eastAsia="ru-RU"/>
        </w:rPr>
        <w:tab/>
      </w:r>
      <w:r w:rsidRPr="00693289">
        <w:rPr>
          <w:rFonts w:ascii="Times New Roman" w:eastAsia="Times New Roman" w:hAnsi="Times New Roman" w:cs="Times New Roman"/>
          <w:b/>
          <w:bCs/>
          <w:color w:val="000000" w:themeColor="text1"/>
          <w:sz w:val="28"/>
          <w:szCs w:val="28"/>
          <w:lang w:eastAsia="ru-RU"/>
        </w:rPr>
        <w:tab/>
      </w:r>
      <w:r w:rsidRPr="00693289">
        <w:rPr>
          <w:rFonts w:ascii="Times New Roman" w:eastAsia="Times New Roman" w:hAnsi="Times New Roman" w:cs="Times New Roman"/>
          <w:b/>
          <w:bCs/>
          <w:color w:val="000000" w:themeColor="text1"/>
          <w:sz w:val="28"/>
          <w:szCs w:val="28"/>
          <w:lang w:eastAsia="ru-RU"/>
        </w:rPr>
        <w:tab/>
      </w:r>
      <w:r w:rsidRPr="00693289">
        <w:rPr>
          <w:rFonts w:ascii="Times New Roman" w:eastAsia="Times New Roman" w:hAnsi="Times New Roman" w:cs="Times New Roman"/>
          <w:b/>
          <w:bCs/>
          <w:color w:val="000000" w:themeColor="text1"/>
          <w:sz w:val="28"/>
          <w:szCs w:val="28"/>
          <w:lang w:eastAsia="ru-RU"/>
        </w:rPr>
        <w:tab/>
      </w:r>
      <w:r w:rsidRPr="00693289">
        <w:rPr>
          <w:rFonts w:ascii="Times New Roman" w:eastAsia="Times New Roman" w:hAnsi="Times New Roman" w:cs="Times New Roman"/>
          <w:b/>
          <w:bCs/>
          <w:color w:val="000000" w:themeColor="text1"/>
          <w:sz w:val="28"/>
          <w:szCs w:val="28"/>
          <w:lang w:eastAsia="ru-RU"/>
        </w:rPr>
        <w:tab/>
      </w:r>
      <w:r w:rsidRPr="00693289">
        <w:rPr>
          <w:rFonts w:ascii="Times New Roman" w:eastAsia="Times New Roman" w:hAnsi="Times New Roman" w:cs="Times New Roman"/>
          <w:b/>
          <w:bCs/>
          <w:color w:val="000000" w:themeColor="text1"/>
          <w:sz w:val="28"/>
          <w:szCs w:val="28"/>
          <w:lang w:eastAsia="ru-RU"/>
        </w:rPr>
        <w:tab/>
      </w:r>
      <w:r w:rsidRPr="00693289">
        <w:rPr>
          <w:rFonts w:ascii="Times New Roman" w:eastAsia="Times New Roman" w:hAnsi="Times New Roman" w:cs="Times New Roman"/>
          <w:b/>
          <w:bCs/>
          <w:color w:val="000000" w:themeColor="text1"/>
          <w:sz w:val="28"/>
          <w:szCs w:val="28"/>
          <w:lang w:eastAsia="ru-RU"/>
        </w:rPr>
        <w:tab/>
      </w:r>
      <w:r w:rsidRPr="00693289">
        <w:rPr>
          <w:rFonts w:ascii="Times New Roman" w:eastAsia="Times New Roman" w:hAnsi="Times New Roman" w:cs="Times New Roman"/>
          <w:b/>
          <w:bCs/>
          <w:color w:val="000000" w:themeColor="text1"/>
          <w:sz w:val="28"/>
          <w:szCs w:val="28"/>
          <w:lang w:eastAsia="ru-RU"/>
        </w:rPr>
        <w:tab/>
      </w:r>
      <w:r w:rsidRPr="00693289">
        <w:rPr>
          <w:rFonts w:ascii="Times New Roman" w:eastAsia="Times New Roman" w:hAnsi="Times New Roman" w:cs="Times New Roman"/>
          <w:b/>
          <w:bCs/>
          <w:color w:val="000000" w:themeColor="text1"/>
          <w:sz w:val="28"/>
          <w:szCs w:val="28"/>
          <w:lang w:eastAsia="ru-RU"/>
        </w:rPr>
        <w:tab/>
        <w:t>Д.Дж. Бекмурзаев</w:t>
      </w:r>
    </w:p>
    <w:p w14:paraId="6C84B643" w14:textId="77777777" w:rsidR="00CD4AC2" w:rsidRPr="00693289" w:rsidRDefault="00CD4AC2" w:rsidP="00D91AA6">
      <w:pPr>
        <w:rPr>
          <w:rFonts w:ascii="Times New Roman" w:hAnsi="Times New Roman" w:cs="Times New Roman"/>
          <w:b/>
          <w:color w:val="000000" w:themeColor="text1"/>
          <w:sz w:val="28"/>
          <w:szCs w:val="28"/>
        </w:rPr>
      </w:pPr>
    </w:p>
    <w:sectPr w:rsidR="00CD4AC2" w:rsidRPr="00693289" w:rsidSect="00904E91">
      <w:footerReference w:type="default" r:id="rId8"/>
      <w:pgSz w:w="16838" w:h="11906" w:orient="landscape"/>
      <w:pgMar w:top="851"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1DB13" w14:textId="77777777" w:rsidR="00653BA7" w:rsidRDefault="00653BA7" w:rsidP="00832BED">
      <w:pPr>
        <w:spacing w:after="0" w:line="240" w:lineRule="auto"/>
      </w:pPr>
      <w:r>
        <w:separator/>
      </w:r>
    </w:p>
  </w:endnote>
  <w:endnote w:type="continuationSeparator" w:id="0">
    <w:p w14:paraId="5A3BD862" w14:textId="77777777" w:rsidR="00653BA7" w:rsidRDefault="00653BA7" w:rsidP="00832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2861"/>
      <w:docPartObj>
        <w:docPartGallery w:val="Page Numbers (Bottom of Page)"/>
        <w:docPartUnique/>
      </w:docPartObj>
    </w:sdtPr>
    <w:sdtEndPr/>
    <w:sdtContent>
      <w:p w14:paraId="6AF187C5" w14:textId="492D3862" w:rsidR="00EC10AC" w:rsidRDefault="00EC10AC">
        <w:pPr>
          <w:pStyle w:val="ab"/>
          <w:jc w:val="right"/>
        </w:pPr>
        <w:r>
          <w:fldChar w:fldCharType="begin"/>
        </w:r>
        <w:r>
          <w:instrText>PAGE   \* MERGEFORMAT</w:instrText>
        </w:r>
        <w:r>
          <w:fldChar w:fldCharType="separate"/>
        </w:r>
        <w:r w:rsidR="00B22BEB">
          <w:rPr>
            <w:noProof/>
          </w:rPr>
          <w:t>11</w:t>
        </w:r>
        <w:r>
          <w:fldChar w:fldCharType="end"/>
        </w:r>
      </w:p>
    </w:sdtContent>
  </w:sdt>
  <w:p w14:paraId="5D77A18B" w14:textId="77777777" w:rsidR="00EC10AC" w:rsidRDefault="00EC10A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9D1E9" w14:textId="77777777" w:rsidR="00653BA7" w:rsidRDefault="00653BA7" w:rsidP="00832BED">
      <w:pPr>
        <w:spacing w:after="0" w:line="240" w:lineRule="auto"/>
      </w:pPr>
      <w:r>
        <w:separator/>
      </w:r>
    </w:p>
  </w:footnote>
  <w:footnote w:type="continuationSeparator" w:id="0">
    <w:p w14:paraId="625D6D32" w14:textId="77777777" w:rsidR="00653BA7" w:rsidRDefault="00653BA7" w:rsidP="00832B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0364C"/>
    <w:multiLevelType w:val="hybridMultilevel"/>
    <w:tmpl w:val="25F6C1C4"/>
    <w:lvl w:ilvl="0" w:tplc="67D27CE6">
      <w:start w:val="1"/>
      <w:numFmt w:val="decimal"/>
      <w:lvlText w:val="%1)"/>
      <w:lvlJc w:val="left"/>
      <w:pPr>
        <w:ind w:left="942" w:hanging="375"/>
      </w:pPr>
      <w:rPr>
        <w:rFonts w:eastAsia="Times New Roman"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7C21624"/>
    <w:multiLevelType w:val="hybridMultilevel"/>
    <w:tmpl w:val="65BC5668"/>
    <w:lvl w:ilvl="0" w:tplc="6BA4E4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03B"/>
    <w:rsid w:val="000076D2"/>
    <w:rsid w:val="000111F3"/>
    <w:rsid w:val="0004212F"/>
    <w:rsid w:val="00052D13"/>
    <w:rsid w:val="00061749"/>
    <w:rsid w:val="00093FAF"/>
    <w:rsid w:val="00095BBB"/>
    <w:rsid w:val="000C3FBC"/>
    <w:rsid w:val="00110612"/>
    <w:rsid w:val="00131C5D"/>
    <w:rsid w:val="00157510"/>
    <w:rsid w:val="0018139A"/>
    <w:rsid w:val="001C4B3F"/>
    <w:rsid w:val="001C541F"/>
    <w:rsid w:val="001F3722"/>
    <w:rsid w:val="001F5827"/>
    <w:rsid w:val="001F635B"/>
    <w:rsid w:val="00227EBD"/>
    <w:rsid w:val="002357DB"/>
    <w:rsid w:val="002404C7"/>
    <w:rsid w:val="00255A54"/>
    <w:rsid w:val="002707B4"/>
    <w:rsid w:val="00276ECE"/>
    <w:rsid w:val="00291D8C"/>
    <w:rsid w:val="00293A71"/>
    <w:rsid w:val="00295A60"/>
    <w:rsid w:val="002A4519"/>
    <w:rsid w:val="002B27AE"/>
    <w:rsid w:val="002F3EBE"/>
    <w:rsid w:val="0030076B"/>
    <w:rsid w:val="0030409C"/>
    <w:rsid w:val="00306089"/>
    <w:rsid w:val="003231AA"/>
    <w:rsid w:val="00327E9B"/>
    <w:rsid w:val="003460AA"/>
    <w:rsid w:val="00365F18"/>
    <w:rsid w:val="00367049"/>
    <w:rsid w:val="003A4526"/>
    <w:rsid w:val="003A6888"/>
    <w:rsid w:val="003B043C"/>
    <w:rsid w:val="003C2160"/>
    <w:rsid w:val="003E4E8D"/>
    <w:rsid w:val="003F7E5F"/>
    <w:rsid w:val="00401D4E"/>
    <w:rsid w:val="00415779"/>
    <w:rsid w:val="00417656"/>
    <w:rsid w:val="00423334"/>
    <w:rsid w:val="0042629E"/>
    <w:rsid w:val="00450506"/>
    <w:rsid w:val="0045383B"/>
    <w:rsid w:val="00457444"/>
    <w:rsid w:val="004A58AB"/>
    <w:rsid w:val="004E08F7"/>
    <w:rsid w:val="004F196F"/>
    <w:rsid w:val="00506017"/>
    <w:rsid w:val="0050774D"/>
    <w:rsid w:val="0052311A"/>
    <w:rsid w:val="0053042B"/>
    <w:rsid w:val="00543B02"/>
    <w:rsid w:val="0056659C"/>
    <w:rsid w:val="00574A5C"/>
    <w:rsid w:val="005A68D9"/>
    <w:rsid w:val="005D10E4"/>
    <w:rsid w:val="005D1885"/>
    <w:rsid w:val="005F409B"/>
    <w:rsid w:val="005F684D"/>
    <w:rsid w:val="006109A3"/>
    <w:rsid w:val="00612625"/>
    <w:rsid w:val="00640177"/>
    <w:rsid w:val="00645331"/>
    <w:rsid w:val="00652804"/>
    <w:rsid w:val="00653BA7"/>
    <w:rsid w:val="00677E93"/>
    <w:rsid w:val="00683FF9"/>
    <w:rsid w:val="00690B7E"/>
    <w:rsid w:val="00690EB9"/>
    <w:rsid w:val="00691550"/>
    <w:rsid w:val="00691B76"/>
    <w:rsid w:val="00692CFB"/>
    <w:rsid w:val="00693289"/>
    <w:rsid w:val="006A25FC"/>
    <w:rsid w:val="006C211F"/>
    <w:rsid w:val="006E34AE"/>
    <w:rsid w:val="00716DEE"/>
    <w:rsid w:val="00740900"/>
    <w:rsid w:val="0074403B"/>
    <w:rsid w:val="00753B72"/>
    <w:rsid w:val="00776402"/>
    <w:rsid w:val="0079335B"/>
    <w:rsid w:val="007B0D1A"/>
    <w:rsid w:val="007C06D3"/>
    <w:rsid w:val="0080790D"/>
    <w:rsid w:val="00820DBB"/>
    <w:rsid w:val="00821AD2"/>
    <w:rsid w:val="0082711D"/>
    <w:rsid w:val="00832BED"/>
    <w:rsid w:val="00835B84"/>
    <w:rsid w:val="00842F7C"/>
    <w:rsid w:val="008435FE"/>
    <w:rsid w:val="0085680A"/>
    <w:rsid w:val="008623EB"/>
    <w:rsid w:val="0086443A"/>
    <w:rsid w:val="008752CD"/>
    <w:rsid w:val="008905AA"/>
    <w:rsid w:val="008A2E48"/>
    <w:rsid w:val="008A6718"/>
    <w:rsid w:val="008B2AC0"/>
    <w:rsid w:val="008B32F5"/>
    <w:rsid w:val="008B65B4"/>
    <w:rsid w:val="008D56C6"/>
    <w:rsid w:val="00904E91"/>
    <w:rsid w:val="00921FF6"/>
    <w:rsid w:val="00947C68"/>
    <w:rsid w:val="00961C10"/>
    <w:rsid w:val="0096288F"/>
    <w:rsid w:val="00972AD2"/>
    <w:rsid w:val="00982AA6"/>
    <w:rsid w:val="009A1B32"/>
    <w:rsid w:val="00A01B0F"/>
    <w:rsid w:val="00A03280"/>
    <w:rsid w:val="00A15037"/>
    <w:rsid w:val="00A2056E"/>
    <w:rsid w:val="00A22AB8"/>
    <w:rsid w:val="00A4184E"/>
    <w:rsid w:val="00A41A51"/>
    <w:rsid w:val="00A44914"/>
    <w:rsid w:val="00A464B0"/>
    <w:rsid w:val="00A622C8"/>
    <w:rsid w:val="00A77465"/>
    <w:rsid w:val="00AA18F9"/>
    <w:rsid w:val="00AB3A2F"/>
    <w:rsid w:val="00B01AB1"/>
    <w:rsid w:val="00B038E1"/>
    <w:rsid w:val="00B16C83"/>
    <w:rsid w:val="00B22BEB"/>
    <w:rsid w:val="00BA6F4E"/>
    <w:rsid w:val="00BF27A6"/>
    <w:rsid w:val="00BF3309"/>
    <w:rsid w:val="00C05279"/>
    <w:rsid w:val="00C10374"/>
    <w:rsid w:val="00C13870"/>
    <w:rsid w:val="00C17ED6"/>
    <w:rsid w:val="00C252F5"/>
    <w:rsid w:val="00C612B0"/>
    <w:rsid w:val="00CD4AC2"/>
    <w:rsid w:val="00CF05F5"/>
    <w:rsid w:val="00CF3713"/>
    <w:rsid w:val="00CF7A16"/>
    <w:rsid w:val="00D0759C"/>
    <w:rsid w:val="00D10AF3"/>
    <w:rsid w:val="00D14090"/>
    <w:rsid w:val="00D268EB"/>
    <w:rsid w:val="00D40F1D"/>
    <w:rsid w:val="00D91AA6"/>
    <w:rsid w:val="00DF4111"/>
    <w:rsid w:val="00DF6FAA"/>
    <w:rsid w:val="00E23E75"/>
    <w:rsid w:val="00E339B3"/>
    <w:rsid w:val="00E90887"/>
    <w:rsid w:val="00EA5C1B"/>
    <w:rsid w:val="00EC10AC"/>
    <w:rsid w:val="00EC4D51"/>
    <w:rsid w:val="00EC7390"/>
    <w:rsid w:val="00EF1687"/>
    <w:rsid w:val="00EF194B"/>
    <w:rsid w:val="00EF42F2"/>
    <w:rsid w:val="00F60DF3"/>
    <w:rsid w:val="00F8023A"/>
    <w:rsid w:val="00F93263"/>
    <w:rsid w:val="00FA7D52"/>
    <w:rsid w:val="00FF619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9BCEB"/>
  <w15:docId w15:val="{1C2C72A4-5E8B-451C-926F-95BDEA5E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8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91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RedakcijaTekst">
    <w:name w:val="_В редакции текст (tkRedakcijaTekst)"/>
    <w:basedOn w:val="a"/>
    <w:rsid w:val="00291D8C"/>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291D8C"/>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291D8C"/>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91D8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91D8C"/>
    <w:rPr>
      <w:rFonts w:ascii="Segoe UI" w:hAnsi="Segoe UI" w:cs="Segoe UI"/>
      <w:sz w:val="18"/>
      <w:szCs w:val="18"/>
    </w:rPr>
  </w:style>
  <w:style w:type="paragraph" w:customStyle="1" w:styleId="tkRedakcijaSpisok">
    <w:name w:val="_В редакции список (tkRedakcijaSpisok)"/>
    <w:basedOn w:val="a"/>
    <w:rsid w:val="001F635B"/>
    <w:pPr>
      <w:spacing w:after="200" w:line="276" w:lineRule="auto"/>
      <w:ind w:left="1134" w:right="1134"/>
      <w:jc w:val="center"/>
    </w:pPr>
    <w:rPr>
      <w:rFonts w:ascii="Arial" w:eastAsia="Times New Roman" w:hAnsi="Arial" w:cs="Arial"/>
      <w:i/>
      <w:iCs/>
      <w:sz w:val="20"/>
      <w:szCs w:val="20"/>
      <w:lang w:eastAsia="ru-RU"/>
    </w:rPr>
  </w:style>
  <w:style w:type="character" w:styleId="a6">
    <w:name w:val="Hyperlink"/>
    <w:basedOn w:val="a0"/>
    <w:uiPriority w:val="99"/>
    <w:unhideWhenUsed/>
    <w:rsid w:val="008A6718"/>
    <w:rPr>
      <w:color w:val="0000FF"/>
      <w:u w:val="single"/>
    </w:rPr>
  </w:style>
  <w:style w:type="paragraph" w:customStyle="1" w:styleId="tkNazvanie">
    <w:name w:val="_Название (tkNazvanie)"/>
    <w:basedOn w:val="a"/>
    <w:rsid w:val="00BF3309"/>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No Spacing"/>
    <w:uiPriority w:val="1"/>
    <w:qFormat/>
    <w:rsid w:val="00EF194B"/>
    <w:pPr>
      <w:spacing w:after="0" w:line="240" w:lineRule="auto"/>
    </w:pPr>
    <w:rPr>
      <w:rFonts w:ascii="Calibri" w:eastAsia="Times New Roman" w:hAnsi="Calibri" w:cs="Times New Roman"/>
      <w:lang w:eastAsia="ru-RU"/>
    </w:rPr>
  </w:style>
  <w:style w:type="paragraph" w:customStyle="1" w:styleId="tkTablica">
    <w:name w:val="_Текст таблицы (tkTablica)"/>
    <w:basedOn w:val="a"/>
    <w:rsid w:val="00EF194B"/>
    <w:pPr>
      <w:spacing w:after="60" w:line="276" w:lineRule="auto"/>
    </w:pPr>
    <w:rPr>
      <w:rFonts w:ascii="Arial" w:eastAsia="Times New Roman" w:hAnsi="Arial" w:cs="Arial"/>
      <w:sz w:val="20"/>
      <w:szCs w:val="20"/>
      <w:lang w:eastAsia="ru-RU"/>
    </w:rPr>
  </w:style>
  <w:style w:type="paragraph" w:styleId="a8">
    <w:name w:val="List Paragraph"/>
    <w:basedOn w:val="a"/>
    <w:uiPriority w:val="34"/>
    <w:qFormat/>
    <w:rsid w:val="00F60DF3"/>
    <w:pPr>
      <w:ind w:left="720"/>
      <w:contextualSpacing/>
    </w:pPr>
  </w:style>
  <w:style w:type="paragraph" w:customStyle="1" w:styleId="tkZagolovok5">
    <w:name w:val="_Заголовок Статья (tkZagolovok5)"/>
    <w:basedOn w:val="a"/>
    <w:rsid w:val="00982AA6"/>
    <w:pPr>
      <w:spacing w:before="200" w:after="60" w:line="276" w:lineRule="auto"/>
      <w:ind w:firstLine="567"/>
    </w:pPr>
    <w:rPr>
      <w:rFonts w:ascii="Arial" w:eastAsia="Times New Roman" w:hAnsi="Arial" w:cs="Arial"/>
      <w:b/>
      <w:bCs/>
      <w:sz w:val="20"/>
      <w:szCs w:val="20"/>
      <w:lang w:eastAsia="ru-RU"/>
    </w:rPr>
  </w:style>
  <w:style w:type="paragraph" w:styleId="a9">
    <w:name w:val="header"/>
    <w:basedOn w:val="a"/>
    <w:link w:val="aa"/>
    <w:uiPriority w:val="99"/>
    <w:unhideWhenUsed/>
    <w:rsid w:val="00832B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32BED"/>
  </w:style>
  <w:style w:type="paragraph" w:styleId="ab">
    <w:name w:val="footer"/>
    <w:basedOn w:val="a"/>
    <w:link w:val="ac"/>
    <w:uiPriority w:val="99"/>
    <w:unhideWhenUsed/>
    <w:rsid w:val="00832B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32BED"/>
  </w:style>
  <w:style w:type="numbering" w:customStyle="1" w:styleId="1">
    <w:name w:val="Нет списка1"/>
    <w:next w:val="a2"/>
    <w:uiPriority w:val="99"/>
    <w:semiHidden/>
    <w:unhideWhenUsed/>
    <w:rsid w:val="00CD4AC2"/>
  </w:style>
  <w:style w:type="character" w:styleId="ad">
    <w:name w:val="FollowedHyperlink"/>
    <w:basedOn w:val="a0"/>
    <w:uiPriority w:val="99"/>
    <w:semiHidden/>
    <w:unhideWhenUsed/>
    <w:rsid w:val="00CD4AC2"/>
    <w:rPr>
      <w:color w:val="954F72" w:themeColor="followedHyperlink"/>
      <w:u w:val="single"/>
    </w:rPr>
  </w:style>
  <w:style w:type="table" w:customStyle="1" w:styleId="10">
    <w:name w:val="Сетка таблицы1"/>
    <w:basedOn w:val="a1"/>
    <w:next w:val="a3"/>
    <w:uiPriority w:val="39"/>
    <w:rsid w:val="00CD4A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198549">
      <w:bodyDiv w:val="1"/>
      <w:marLeft w:val="0"/>
      <w:marRight w:val="0"/>
      <w:marTop w:val="0"/>
      <w:marBottom w:val="0"/>
      <w:divBdr>
        <w:top w:val="none" w:sz="0" w:space="0" w:color="auto"/>
        <w:left w:val="none" w:sz="0" w:space="0" w:color="auto"/>
        <w:bottom w:val="none" w:sz="0" w:space="0" w:color="auto"/>
        <w:right w:val="none" w:sz="0" w:space="0" w:color="auto"/>
      </w:divBdr>
    </w:div>
    <w:div w:id="241374266">
      <w:bodyDiv w:val="1"/>
      <w:marLeft w:val="0"/>
      <w:marRight w:val="0"/>
      <w:marTop w:val="0"/>
      <w:marBottom w:val="0"/>
      <w:divBdr>
        <w:top w:val="none" w:sz="0" w:space="0" w:color="auto"/>
        <w:left w:val="none" w:sz="0" w:space="0" w:color="auto"/>
        <w:bottom w:val="none" w:sz="0" w:space="0" w:color="auto"/>
        <w:right w:val="none" w:sz="0" w:space="0" w:color="auto"/>
      </w:divBdr>
    </w:div>
    <w:div w:id="408969142">
      <w:bodyDiv w:val="1"/>
      <w:marLeft w:val="0"/>
      <w:marRight w:val="0"/>
      <w:marTop w:val="0"/>
      <w:marBottom w:val="0"/>
      <w:divBdr>
        <w:top w:val="none" w:sz="0" w:space="0" w:color="auto"/>
        <w:left w:val="none" w:sz="0" w:space="0" w:color="auto"/>
        <w:bottom w:val="none" w:sz="0" w:space="0" w:color="auto"/>
        <w:right w:val="none" w:sz="0" w:space="0" w:color="auto"/>
      </w:divBdr>
    </w:div>
    <w:div w:id="440951726">
      <w:bodyDiv w:val="1"/>
      <w:marLeft w:val="0"/>
      <w:marRight w:val="0"/>
      <w:marTop w:val="0"/>
      <w:marBottom w:val="0"/>
      <w:divBdr>
        <w:top w:val="none" w:sz="0" w:space="0" w:color="auto"/>
        <w:left w:val="none" w:sz="0" w:space="0" w:color="auto"/>
        <w:bottom w:val="none" w:sz="0" w:space="0" w:color="auto"/>
        <w:right w:val="none" w:sz="0" w:space="0" w:color="auto"/>
      </w:divBdr>
    </w:div>
    <w:div w:id="450320997">
      <w:bodyDiv w:val="1"/>
      <w:marLeft w:val="0"/>
      <w:marRight w:val="0"/>
      <w:marTop w:val="0"/>
      <w:marBottom w:val="0"/>
      <w:divBdr>
        <w:top w:val="none" w:sz="0" w:space="0" w:color="auto"/>
        <w:left w:val="none" w:sz="0" w:space="0" w:color="auto"/>
        <w:bottom w:val="none" w:sz="0" w:space="0" w:color="auto"/>
        <w:right w:val="none" w:sz="0" w:space="0" w:color="auto"/>
      </w:divBdr>
    </w:div>
    <w:div w:id="536048941">
      <w:bodyDiv w:val="1"/>
      <w:marLeft w:val="0"/>
      <w:marRight w:val="0"/>
      <w:marTop w:val="0"/>
      <w:marBottom w:val="0"/>
      <w:divBdr>
        <w:top w:val="none" w:sz="0" w:space="0" w:color="auto"/>
        <w:left w:val="none" w:sz="0" w:space="0" w:color="auto"/>
        <w:bottom w:val="none" w:sz="0" w:space="0" w:color="auto"/>
        <w:right w:val="none" w:sz="0" w:space="0" w:color="auto"/>
      </w:divBdr>
    </w:div>
    <w:div w:id="658728252">
      <w:bodyDiv w:val="1"/>
      <w:marLeft w:val="0"/>
      <w:marRight w:val="0"/>
      <w:marTop w:val="0"/>
      <w:marBottom w:val="0"/>
      <w:divBdr>
        <w:top w:val="none" w:sz="0" w:space="0" w:color="auto"/>
        <w:left w:val="none" w:sz="0" w:space="0" w:color="auto"/>
        <w:bottom w:val="none" w:sz="0" w:space="0" w:color="auto"/>
        <w:right w:val="none" w:sz="0" w:space="0" w:color="auto"/>
      </w:divBdr>
    </w:div>
    <w:div w:id="797770609">
      <w:bodyDiv w:val="1"/>
      <w:marLeft w:val="0"/>
      <w:marRight w:val="0"/>
      <w:marTop w:val="0"/>
      <w:marBottom w:val="0"/>
      <w:divBdr>
        <w:top w:val="none" w:sz="0" w:space="0" w:color="auto"/>
        <w:left w:val="none" w:sz="0" w:space="0" w:color="auto"/>
        <w:bottom w:val="none" w:sz="0" w:space="0" w:color="auto"/>
        <w:right w:val="none" w:sz="0" w:space="0" w:color="auto"/>
      </w:divBdr>
    </w:div>
    <w:div w:id="867331237">
      <w:bodyDiv w:val="1"/>
      <w:marLeft w:val="0"/>
      <w:marRight w:val="0"/>
      <w:marTop w:val="0"/>
      <w:marBottom w:val="0"/>
      <w:divBdr>
        <w:top w:val="none" w:sz="0" w:space="0" w:color="auto"/>
        <w:left w:val="none" w:sz="0" w:space="0" w:color="auto"/>
        <w:bottom w:val="none" w:sz="0" w:space="0" w:color="auto"/>
        <w:right w:val="none" w:sz="0" w:space="0" w:color="auto"/>
      </w:divBdr>
    </w:div>
    <w:div w:id="1126199048">
      <w:bodyDiv w:val="1"/>
      <w:marLeft w:val="0"/>
      <w:marRight w:val="0"/>
      <w:marTop w:val="0"/>
      <w:marBottom w:val="0"/>
      <w:divBdr>
        <w:top w:val="none" w:sz="0" w:space="0" w:color="auto"/>
        <w:left w:val="none" w:sz="0" w:space="0" w:color="auto"/>
        <w:bottom w:val="none" w:sz="0" w:space="0" w:color="auto"/>
        <w:right w:val="none" w:sz="0" w:space="0" w:color="auto"/>
      </w:divBdr>
    </w:div>
    <w:div w:id="1170295159">
      <w:bodyDiv w:val="1"/>
      <w:marLeft w:val="0"/>
      <w:marRight w:val="0"/>
      <w:marTop w:val="0"/>
      <w:marBottom w:val="0"/>
      <w:divBdr>
        <w:top w:val="none" w:sz="0" w:space="0" w:color="auto"/>
        <w:left w:val="none" w:sz="0" w:space="0" w:color="auto"/>
        <w:bottom w:val="none" w:sz="0" w:space="0" w:color="auto"/>
        <w:right w:val="none" w:sz="0" w:space="0" w:color="auto"/>
      </w:divBdr>
    </w:div>
    <w:div w:id="1341740541">
      <w:bodyDiv w:val="1"/>
      <w:marLeft w:val="0"/>
      <w:marRight w:val="0"/>
      <w:marTop w:val="0"/>
      <w:marBottom w:val="0"/>
      <w:divBdr>
        <w:top w:val="none" w:sz="0" w:space="0" w:color="auto"/>
        <w:left w:val="none" w:sz="0" w:space="0" w:color="auto"/>
        <w:bottom w:val="none" w:sz="0" w:space="0" w:color="auto"/>
        <w:right w:val="none" w:sz="0" w:space="0" w:color="auto"/>
      </w:divBdr>
    </w:div>
    <w:div w:id="1374815905">
      <w:bodyDiv w:val="1"/>
      <w:marLeft w:val="0"/>
      <w:marRight w:val="0"/>
      <w:marTop w:val="0"/>
      <w:marBottom w:val="0"/>
      <w:divBdr>
        <w:top w:val="none" w:sz="0" w:space="0" w:color="auto"/>
        <w:left w:val="none" w:sz="0" w:space="0" w:color="auto"/>
        <w:bottom w:val="none" w:sz="0" w:space="0" w:color="auto"/>
        <w:right w:val="none" w:sz="0" w:space="0" w:color="auto"/>
      </w:divBdr>
    </w:div>
    <w:div w:id="1438403199">
      <w:bodyDiv w:val="1"/>
      <w:marLeft w:val="0"/>
      <w:marRight w:val="0"/>
      <w:marTop w:val="0"/>
      <w:marBottom w:val="0"/>
      <w:divBdr>
        <w:top w:val="none" w:sz="0" w:space="0" w:color="auto"/>
        <w:left w:val="none" w:sz="0" w:space="0" w:color="auto"/>
        <w:bottom w:val="none" w:sz="0" w:space="0" w:color="auto"/>
        <w:right w:val="none" w:sz="0" w:space="0" w:color="auto"/>
      </w:divBdr>
    </w:div>
    <w:div w:id="1539514022">
      <w:bodyDiv w:val="1"/>
      <w:marLeft w:val="0"/>
      <w:marRight w:val="0"/>
      <w:marTop w:val="0"/>
      <w:marBottom w:val="0"/>
      <w:divBdr>
        <w:top w:val="none" w:sz="0" w:space="0" w:color="auto"/>
        <w:left w:val="none" w:sz="0" w:space="0" w:color="auto"/>
        <w:bottom w:val="none" w:sz="0" w:space="0" w:color="auto"/>
        <w:right w:val="none" w:sz="0" w:space="0" w:color="auto"/>
      </w:divBdr>
    </w:div>
    <w:div w:id="1625040763">
      <w:bodyDiv w:val="1"/>
      <w:marLeft w:val="0"/>
      <w:marRight w:val="0"/>
      <w:marTop w:val="0"/>
      <w:marBottom w:val="0"/>
      <w:divBdr>
        <w:top w:val="none" w:sz="0" w:space="0" w:color="auto"/>
        <w:left w:val="none" w:sz="0" w:space="0" w:color="auto"/>
        <w:bottom w:val="none" w:sz="0" w:space="0" w:color="auto"/>
        <w:right w:val="none" w:sz="0" w:space="0" w:color="auto"/>
      </w:divBdr>
    </w:div>
    <w:div w:id="1689211237">
      <w:bodyDiv w:val="1"/>
      <w:marLeft w:val="0"/>
      <w:marRight w:val="0"/>
      <w:marTop w:val="0"/>
      <w:marBottom w:val="0"/>
      <w:divBdr>
        <w:top w:val="none" w:sz="0" w:space="0" w:color="auto"/>
        <w:left w:val="none" w:sz="0" w:space="0" w:color="auto"/>
        <w:bottom w:val="none" w:sz="0" w:space="0" w:color="auto"/>
        <w:right w:val="none" w:sz="0" w:space="0" w:color="auto"/>
      </w:divBdr>
    </w:div>
    <w:div w:id="1719088238">
      <w:bodyDiv w:val="1"/>
      <w:marLeft w:val="0"/>
      <w:marRight w:val="0"/>
      <w:marTop w:val="0"/>
      <w:marBottom w:val="0"/>
      <w:divBdr>
        <w:top w:val="none" w:sz="0" w:space="0" w:color="auto"/>
        <w:left w:val="none" w:sz="0" w:space="0" w:color="auto"/>
        <w:bottom w:val="none" w:sz="0" w:space="0" w:color="auto"/>
        <w:right w:val="none" w:sz="0" w:space="0" w:color="auto"/>
      </w:divBdr>
    </w:div>
    <w:div w:id="1855487727">
      <w:bodyDiv w:val="1"/>
      <w:marLeft w:val="0"/>
      <w:marRight w:val="0"/>
      <w:marTop w:val="0"/>
      <w:marBottom w:val="0"/>
      <w:divBdr>
        <w:top w:val="none" w:sz="0" w:space="0" w:color="auto"/>
        <w:left w:val="none" w:sz="0" w:space="0" w:color="auto"/>
        <w:bottom w:val="none" w:sz="0" w:space="0" w:color="auto"/>
        <w:right w:val="none" w:sz="0" w:space="0" w:color="auto"/>
      </w:divBdr>
    </w:div>
    <w:div w:id="1924608328">
      <w:bodyDiv w:val="1"/>
      <w:marLeft w:val="0"/>
      <w:marRight w:val="0"/>
      <w:marTop w:val="0"/>
      <w:marBottom w:val="0"/>
      <w:divBdr>
        <w:top w:val="none" w:sz="0" w:space="0" w:color="auto"/>
        <w:left w:val="none" w:sz="0" w:space="0" w:color="auto"/>
        <w:bottom w:val="none" w:sz="0" w:space="0" w:color="auto"/>
        <w:right w:val="none" w:sz="0" w:space="0" w:color="auto"/>
      </w:divBdr>
    </w:div>
    <w:div w:id="1940674044">
      <w:bodyDiv w:val="1"/>
      <w:marLeft w:val="0"/>
      <w:marRight w:val="0"/>
      <w:marTop w:val="0"/>
      <w:marBottom w:val="0"/>
      <w:divBdr>
        <w:top w:val="none" w:sz="0" w:space="0" w:color="auto"/>
        <w:left w:val="none" w:sz="0" w:space="0" w:color="auto"/>
        <w:bottom w:val="none" w:sz="0" w:space="0" w:color="auto"/>
        <w:right w:val="none" w:sz="0" w:space="0" w:color="auto"/>
      </w:divBdr>
    </w:div>
    <w:div w:id="1945796426">
      <w:bodyDiv w:val="1"/>
      <w:marLeft w:val="0"/>
      <w:marRight w:val="0"/>
      <w:marTop w:val="0"/>
      <w:marBottom w:val="0"/>
      <w:divBdr>
        <w:top w:val="none" w:sz="0" w:space="0" w:color="auto"/>
        <w:left w:val="none" w:sz="0" w:space="0" w:color="auto"/>
        <w:bottom w:val="none" w:sz="0" w:space="0" w:color="auto"/>
        <w:right w:val="none" w:sz="0" w:space="0" w:color="auto"/>
      </w:divBdr>
    </w:div>
    <w:div w:id="1959989907">
      <w:bodyDiv w:val="1"/>
      <w:marLeft w:val="0"/>
      <w:marRight w:val="0"/>
      <w:marTop w:val="0"/>
      <w:marBottom w:val="0"/>
      <w:divBdr>
        <w:top w:val="none" w:sz="0" w:space="0" w:color="auto"/>
        <w:left w:val="none" w:sz="0" w:space="0" w:color="auto"/>
        <w:bottom w:val="none" w:sz="0" w:space="0" w:color="auto"/>
        <w:right w:val="none" w:sz="0" w:space="0" w:color="auto"/>
      </w:divBdr>
    </w:div>
    <w:div w:id="1989505234">
      <w:bodyDiv w:val="1"/>
      <w:marLeft w:val="0"/>
      <w:marRight w:val="0"/>
      <w:marTop w:val="0"/>
      <w:marBottom w:val="0"/>
      <w:divBdr>
        <w:top w:val="none" w:sz="0" w:space="0" w:color="auto"/>
        <w:left w:val="none" w:sz="0" w:space="0" w:color="auto"/>
        <w:bottom w:val="none" w:sz="0" w:space="0" w:color="auto"/>
        <w:right w:val="none" w:sz="0" w:space="0" w:color="auto"/>
      </w:divBdr>
    </w:div>
    <w:div w:id="20165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D495E-671F-455B-8BB1-84F9E38D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3489</Words>
  <Characters>19888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123-123</dc:creator>
  <cp:keywords/>
  <dc:description/>
  <cp:lastModifiedBy>123-2</cp:lastModifiedBy>
  <cp:revision>3</cp:revision>
  <cp:lastPrinted>2021-12-14T09:07:00Z</cp:lastPrinted>
  <dcterms:created xsi:type="dcterms:W3CDTF">2022-08-23T05:35:00Z</dcterms:created>
  <dcterms:modified xsi:type="dcterms:W3CDTF">2022-08-23T05:48:00Z</dcterms:modified>
</cp:coreProperties>
</file>